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55" w:rsidRDefault="00BF42B1">
      <w:pPr>
        <w:pStyle w:val="2"/>
        <w:shd w:val="clear" w:color="auto" w:fill="auto"/>
        <w:ind w:left="3320"/>
      </w:pPr>
      <w:r>
        <w:t xml:space="preserve">ДОГОВОР № </w:t>
      </w:r>
      <w:r w:rsidR="00074725">
        <w:t xml:space="preserve"> </w:t>
      </w:r>
    </w:p>
    <w:p w:rsidR="003E7555" w:rsidRDefault="00BF42B1">
      <w:pPr>
        <w:pStyle w:val="2"/>
        <w:shd w:val="clear" w:color="auto" w:fill="auto"/>
        <w:spacing w:after="290"/>
        <w:ind w:left="2300" w:right="2360"/>
        <w:jc w:val="right"/>
      </w:pPr>
      <w:r>
        <w:t>на проведение негосударственной экспертизы (разделы проектной документации, без сметы)</w:t>
      </w:r>
    </w:p>
    <w:p w:rsidR="003E7555" w:rsidRDefault="00BF42B1">
      <w:pPr>
        <w:pStyle w:val="2"/>
        <w:shd w:val="clear" w:color="auto" w:fill="auto"/>
        <w:tabs>
          <w:tab w:val="left" w:pos="7023"/>
        </w:tabs>
        <w:spacing w:after="22" w:line="240" w:lineRule="exact"/>
        <w:ind w:left="20"/>
      </w:pPr>
      <w:r>
        <w:t>г. Магадан</w:t>
      </w:r>
      <w:r>
        <w:tab/>
        <w:t xml:space="preserve">« </w:t>
      </w:r>
      <w:r w:rsidR="00C468BE">
        <w:t xml:space="preserve"> </w:t>
      </w:r>
      <w:r>
        <w:t xml:space="preserve"> » </w:t>
      </w:r>
      <w:r w:rsidR="00C468BE">
        <w:t>_________</w:t>
      </w:r>
      <w:r>
        <w:t xml:space="preserve"> 2014 г.</w:t>
      </w:r>
    </w:p>
    <w:p w:rsidR="003E7555" w:rsidRDefault="003E7555">
      <w:pPr>
        <w:pStyle w:val="2"/>
        <w:shd w:val="clear" w:color="auto" w:fill="auto"/>
        <w:spacing w:after="68" w:line="240" w:lineRule="exact"/>
        <w:ind w:left="4280"/>
      </w:pPr>
    </w:p>
    <w:p w:rsidR="003E7555" w:rsidRDefault="00C468BE">
      <w:pPr>
        <w:pStyle w:val="2"/>
        <w:shd w:val="clear" w:color="auto" w:fill="auto"/>
        <w:spacing w:after="230"/>
        <w:ind w:left="20" w:right="40" w:firstLine="720"/>
        <w:jc w:val="both"/>
      </w:pPr>
      <w:r>
        <w:t>__________________________</w:t>
      </w:r>
      <w:r w:rsidR="00BF42B1">
        <w:t xml:space="preserve">, именуемое в дальнейшем «Исполнитель», в лице </w:t>
      </w:r>
      <w:r>
        <w:t>_________________________</w:t>
      </w:r>
      <w:r w:rsidR="00BF42B1">
        <w:t xml:space="preserve"> действующей на основании</w:t>
      </w:r>
      <w:r>
        <w:t xml:space="preserve"> _______________</w:t>
      </w:r>
      <w:r w:rsidR="00BF42B1">
        <w:t>,</w:t>
      </w:r>
      <w:r>
        <w:t xml:space="preserve"> </w:t>
      </w:r>
      <w:r w:rsidR="00BF42B1">
        <w:t>и Муниципальное унитарное предприятие города Магадана «Водоканал», именуемое в дальнейшем «Заказчик», в лице и.о. директора Сомова Александра Юрьевича, действующего на основании Устава, именуемое в дальнейшем «Заказчик», с другой стороны, вместе именуемые «Стороны», заключили настоящий договор о нижеследующем:</w:t>
      </w:r>
    </w:p>
    <w:p w:rsidR="003E7555" w:rsidRDefault="00BF42B1">
      <w:pPr>
        <w:pStyle w:val="2"/>
        <w:shd w:val="clear" w:color="auto" w:fill="auto"/>
        <w:spacing w:after="63" w:line="240" w:lineRule="exact"/>
        <w:ind w:left="3320"/>
      </w:pPr>
      <w:r>
        <w:t>1. ПРЕДМЕТ ДОГОВОРА</w:t>
      </w:r>
    </w:p>
    <w:p w:rsidR="003E7555" w:rsidRDefault="00BF42B1">
      <w:pPr>
        <w:pStyle w:val="2"/>
        <w:numPr>
          <w:ilvl w:val="0"/>
          <w:numId w:val="1"/>
        </w:numPr>
        <w:shd w:val="clear" w:color="auto" w:fill="auto"/>
        <w:tabs>
          <w:tab w:val="left" w:pos="1167"/>
        </w:tabs>
        <w:ind w:left="20" w:right="40" w:firstLine="720"/>
        <w:jc w:val="both"/>
      </w:pPr>
      <w:r>
        <w:t>На условиях настоящего договора Исполнитель по заявлению Заказчика производит негосударственную экспертизу представленных Заказчиком разделов проектной документации по объекту «Капитальный ремонт низового откоса бермы нижнего бьефа плотины водохранилища №2 на р. Каменушка в г. Магадане», а Заказчик оплачивает и принимает результат проведения негосударственной экспертизы.</w:t>
      </w:r>
    </w:p>
    <w:p w:rsidR="003E7555" w:rsidRDefault="00BF42B1">
      <w:pPr>
        <w:pStyle w:val="2"/>
        <w:numPr>
          <w:ilvl w:val="0"/>
          <w:numId w:val="1"/>
        </w:numPr>
        <w:shd w:val="clear" w:color="auto" w:fill="auto"/>
        <w:tabs>
          <w:tab w:val="left" w:pos="1158"/>
        </w:tabs>
        <w:spacing w:after="230"/>
        <w:ind w:left="20" w:right="40" w:firstLine="720"/>
        <w:jc w:val="both"/>
      </w:pPr>
      <w:r>
        <w:t>Результатом проведения негосударственной экспертизы является Заключение Исполнителя, содержащее выводы о соответствии (положительное заключение) или несоответствии (отрицательное заключение) разделов проектной документации, представленных Заказчиком, требованиям технических регламентов.</w:t>
      </w:r>
    </w:p>
    <w:p w:rsidR="003E7555" w:rsidRDefault="00BF42B1">
      <w:pPr>
        <w:pStyle w:val="2"/>
        <w:shd w:val="clear" w:color="auto" w:fill="auto"/>
        <w:spacing w:after="58" w:line="240" w:lineRule="exact"/>
        <w:ind w:right="2360"/>
        <w:jc w:val="right"/>
      </w:pPr>
      <w:r>
        <w:t>2. ПРАВА И ОБЯЗАННОСТИ ИСПОЛНИТЕЛЯ</w:t>
      </w:r>
    </w:p>
    <w:p w:rsidR="003E7555" w:rsidRDefault="00BF42B1">
      <w:pPr>
        <w:pStyle w:val="2"/>
        <w:numPr>
          <w:ilvl w:val="1"/>
          <w:numId w:val="1"/>
        </w:numPr>
        <w:shd w:val="clear" w:color="auto" w:fill="auto"/>
        <w:tabs>
          <w:tab w:val="left" w:pos="1167"/>
        </w:tabs>
        <w:ind w:left="20" w:firstLine="720"/>
        <w:jc w:val="both"/>
      </w:pPr>
      <w:r>
        <w:t>Исполнитель обязан:</w:t>
      </w:r>
    </w:p>
    <w:p w:rsidR="003E7555" w:rsidRDefault="00BF42B1">
      <w:pPr>
        <w:pStyle w:val="2"/>
        <w:numPr>
          <w:ilvl w:val="2"/>
          <w:numId w:val="1"/>
        </w:numPr>
        <w:shd w:val="clear" w:color="auto" w:fill="auto"/>
        <w:tabs>
          <w:tab w:val="left" w:pos="1311"/>
        </w:tabs>
        <w:ind w:left="20" w:right="40" w:firstLine="720"/>
        <w:jc w:val="both"/>
      </w:pPr>
      <w:r>
        <w:t>Принять представленную Заказчиком проектную документацию и иные, указанные в карточке-заявлении на проведение негосударственной экспертизы, материалы и документы, соответствующие по своему составу и содержанию требованиям действующих нормативных и правовых документов.</w:t>
      </w:r>
    </w:p>
    <w:p w:rsidR="003E7555" w:rsidRDefault="00BF42B1">
      <w:pPr>
        <w:pStyle w:val="2"/>
        <w:numPr>
          <w:ilvl w:val="2"/>
          <w:numId w:val="1"/>
        </w:numPr>
        <w:shd w:val="clear" w:color="auto" w:fill="auto"/>
        <w:tabs>
          <w:tab w:val="left" w:pos="1311"/>
        </w:tabs>
        <w:ind w:left="20" w:right="40" w:firstLine="720"/>
        <w:jc w:val="both"/>
      </w:pPr>
      <w:r>
        <w:t>Осуществить негосударственную экспертизу принятой от Заказчика документации, указанной в п. 2.1.1. настоящего договора, в сроки и в порядке, предусмотренных условиями настоящего договора, и выдать Заключение, указанное в п. 1.2. настоящего договора.</w:t>
      </w:r>
    </w:p>
    <w:p w:rsidR="003E7555" w:rsidRDefault="00BF42B1">
      <w:pPr>
        <w:pStyle w:val="2"/>
        <w:numPr>
          <w:ilvl w:val="1"/>
          <w:numId w:val="1"/>
        </w:numPr>
        <w:shd w:val="clear" w:color="auto" w:fill="auto"/>
        <w:tabs>
          <w:tab w:val="left" w:pos="1172"/>
        </w:tabs>
        <w:ind w:left="20" w:firstLine="720"/>
        <w:jc w:val="both"/>
      </w:pPr>
      <w:r>
        <w:t>Исполнитель имеет право:</w:t>
      </w:r>
    </w:p>
    <w:p w:rsidR="003E7555" w:rsidRDefault="00BF42B1">
      <w:pPr>
        <w:pStyle w:val="2"/>
        <w:numPr>
          <w:ilvl w:val="2"/>
          <w:numId w:val="1"/>
        </w:numPr>
        <w:shd w:val="clear" w:color="auto" w:fill="auto"/>
        <w:tabs>
          <w:tab w:val="left" w:pos="1306"/>
        </w:tabs>
        <w:ind w:left="20" w:right="40" w:firstLine="720"/>
        <w:jc w:val="both"/>
      </w:pPr>
      <w:r>
        <w:t>В рамках действующего законодательства принять, либо отказать в принятии, либо возвратить без рассмотрения представленную Заказчиком на проведение негосударственной экспертизы документацию.</w:t>
      </w:r>
    </w:p>
    <w:p w:rsidR="003E7555" w:rsidRDefault="00BF42B1">
      <w:pPr>
        <w:pStyle w:val="2"/>
        <w:numPr>
          <w:ilvl w:val="2"/>
          <w:numId w:val="1"/>
        </w:numPr>
        <w:shd w:val="clear" w:color="auto" w:fill="auto"/>
        <w:tabs>
          <w:tab w:val="left" w:pos="1311"/>
        </w:tabs>
        <w:ind w:left="20" w:firstLine="720"/>
        <w:jc w:val="both"/>
      </w:pPr>
      <w:r>
        <w:t>Требовать от Заказчика оплаты на условиях настоящего договора.</w:t>
      </w:r>
    </w:p>
    <w:p w:rsidR="003E7555" w:rsidRDefault="00BF42B1">
      <w:pPr>
        <w:pStyle w:val="2"/>
        <w:numPr>
          <w:ilvl w:val="2"/>
          <w:numId w:val="1"/>
        </w:numPr>
        <w:shd w:val="clear" w:color="auto" w:fill="auto"/>
        <w:tabs>
          <w:tab w:val="left" w:pos="1306"/>
        </w:tabs>
        <w:ind w:left="20" w:right="40" w:firstLine="720"/>
        <w:jc w:val="both"/>
      </w:pPr>
      <w:r>
        <w:t>Приступить к проведению негосударственной экспертизы после поступления оплаты за проведение негосударственной экспертизы на расчётный счёт Исполнителя в соответствии с условиями настоящего договора и возвращения Заказчиком подписанного им одного экземпляра настоящего договора.</w:t>
      </w:r>
    </w:p>
    <w:p w:rsidR="003E7555" w:rsidRDefault="00BF42B1">
      <w:pPr>
        <w:pStyle w:val="2"/>
        <w:numPr>
          <w:ilvl w:val="2"/>
          <w:numId w:val="1"/>
        </w:numPr>
        <w:shd w:val="clear" w:color="auto" w:fill="auto"/>
        <w:tabs>
          <w:tab w:val="left" w:pos="1302"/>
        </w:tabs>
        <w:ind w:left="20" w:right="40" w:firstLine="720"/>
        <w:jc w:val="both"/>
      </w:pPr>
      <w:r>
        <w:t>Дополнительно истребовать у Заказчика предоставления расчетов конструктивных и технологических решений, используемых в проектной документации, материалы инженерных изысканий.</w:t>
      </w:r>
    </w:p>
    <w:p w:rsidR="003E7555" w:rsidRDefault="00BF42B1">
      <w:pPr>
        <w:pStyle w:val="2"/>
        <w:numPr>
          <w:ilvl w:val="2"/>
          <w:numId w:val="1"/>
        </w:numPr>
        <w:shd w:val="clear" w:color="auto" w:fill="auto"/>
        <w:tabs>
          <w:tab w:val="left" w:pos="1316"/>
        </w:tabs>
        <w:ind w:left="20" w:firstLine="720"/>
        <w:jc w:val="both"/>
      </w:pPr>
      <w:r>
        <w:t>Требовать от Заказчика возврата одного экземпляра договора Исполнителю.</w:t>
      </w:r>
    </w:p>
    <w:p w:rsidR="003E7555" w:rsidRDefault="00BF42B1">
      <w:pPr>
        <w:pStyle w:val="2"/>
        <w:shd w:val="clear" w:color="auto" w:fill="auto"/>
        <w:ind w:left="60" w:right="20" w:firstLine="700"/>
        <w:jc w:val="both"/>
      </w:pPr>
      <w:r>
        <w:t>2.2.6. Отказаться от исполнения настоящего договора в случае, если Заказчик не выполнил свои обязательства по настоящему договору в части оплаты и возврата подписанного им одного экземпляра настоящего договора в течение 3-х дней с даты настоящего договора, и вернуть представленные Заказчиком документацию и материалы.</w:t>
      </w:r>
    </w:p>
    <w:p w:rsidR="003E7555" w:rsidRDefault="00BF42B1">
      <w:pPr>
        <w:pStyle w:val="2"/>
        <w:shd w:val="clear" w:color="auto" w:fill="auto"/>
        <w:spacing w:line="240" w:lineRule="exact"/>
        <w:ind w:left="5260"/>
      </w:pPr>
      <w:r>
        <w:rPr>
          <w:rStyle w:val="1pt"/>
        </w:rPr>
        <w:lastRenderedPageBreak/>
        <w:t>'</w:t>
      </w:r>
    </w:p>
    <w:p w:rsidR="003E7555" w:rsidRDefault="00BF42B1">
      <w:pPr>
        <w:pStyle w:val="2"/>
        <w:shd w:val="clear" w:color="auto" w:fill="auto"/>
        <w:spacing w:after="68" w:line="240" w:lineRule="exact"/>
        <w:ind w:left="2460"/>
      </w:pPr>
      <w:r>
        <w:t>3. ПРАВА И ОБЯЗАННОСТИ ЗАКАЗЧИКА</w:t>
      </w:r>
    </w:p>
    <w:p w:rsidR="003E7555" w:rsidRDefault="00BF42B1">
      <w:pPr>
        <w:pStyle w:val="2"/>
        <w:numPr>
          <w:ilvl w:val="0"/>
          <w:numId w:val="2"/>
        </w:numPr>
        <w:shd w:val="clear" w:color="auto" w:fill="auto"/>
        <w:tabs>
          <w:tab w:val="left" w:pos="1187"/>
        </w:tabs>
        <w:ind w:left="60" w:firstLine="700"/>
        <w:jc w:val="both"/>
      </w:pPr>
      <w:r>
        <w:t>Заказчик обязан:</w:t>
      </w:r>
    </w:p>
    <w:p w:rsidR="003E7555" w:rsidRDefault="00BF42B1">
      <w:pPr>
        <w:pStyle w:val="2"/>
        <w:numPr>
          <w:ilvl w:val="0"/>
          <w:numId w:val="3"/>
        </w:numPr>
        <w:shd w:val="clear" w:color="auto" w:fill="auto"/>
        <w:tabs>
          <w:tab w:val="left" w:pos="1332"/>
        </w:tabs>
        <w:ind w:left="60" w:right="20" w:firstLine="700"/>
        <w:jc w:val="both"/>
      </w:pPr>
      <w:r>
        <w:t>Предоставить Исполнителю необходимую для проведения негосударственной экспертизы документацию, согласно перечню, указанному в карточке-заявлении, как на бумажном носителе, так и в электронном виде.</w:t>
      </w:r>
    </w:p>
    <w:p w:rsidR="003E7555" w:rsidRDefault="00BF42B1">
      <w:pPr>
        <w:pStyle w:val="2"/>
        <w:numPr>
          <w:ilvl w:val="0"/>
          <w:numId w:val="3"/>
        </w:numPr>
        <w:shd w:val="clear" w:color="auto" w:fill="auto"/>
        <w:tabs>
          <w:tab w:val="left" w:pos="1337"/>
        </w:tabs>
        <w:ind w:left="60" w:right="20" w:firstLine="700"/>
        <w:jc w:val="both"/>
      </w:pPr>
      <w:r>
        <w:t>В 5-дневный срок, с момента получения запроса Исполнителя, предоставлять Исполнителю письменно истребованные им в процессе проведения негосударственной экспертизы дополнительный материалы.</w:t>
      </w:r>
    </w:p>
    <w:p w:rsidR="003E7555" w:rsidRDefault="00BF42B1">
      <w:pPr>
        <w:pStyle w:val="2"/>
        <w:numPr>
          <w:ilvl w:val="0"/>
          <w:numId w:val="3"/>
        </w:numPr>
        <w:shd w:val="clear" w:color="auto" w:fill="auto"/>
        <w:tabs>
          <w:tab w:val="left" w:pos="1404"/>
        </w:tabs>
        <w:ind w:left="60" w:right="20" w:firstLine="700"/>
        <w:jc w:val="both"/>
      </w:pPr>
      <w:r>
        <w:t>Принять Заключение, выдаваемое Исполнителем, независимо от его выводов - соответствие (положительное заключение) или не соответствие (отрицательное заключение) предусмотренным действующим законодательством нормам и требованиям и подписать акт выполненных работ.</w:t>
      </w:r>
    </w:p>
    <w:p w:rsidR="003E7555" w:rsidRDefault="00BF42B1">
      <w:pPr>
        <w:pStyle w:val="2"/>
        <w:numPr>
          <w:ilvl w:val="0"/>
          <w:numId w:val="3"/>
        </w:numPr>
        <w:shd w:val="clear" w:color="auto" w:fill="auto"/>
        <w:tabs>
          <w:tab w:val="left" w:pos="1342"/>
        </w:tabs>
        <w:ind w:left="60" w:right="20" w:firstLine="700"/>
        <w:jc w:val="both"/>
      </w:pPr>
      <w:r>
        <w:t>Оплатить выставленную Исполнителем стоимость работ по проведению негосударственной экспертизы в соответствии с условиями настоящего договора.</w:t>
      </w:r>
    </w:p>
    <w:p w:rsidR="003E7555" w:rsidRDefault="00BF42B1">
      <w:pPr>
        <w:pStyle w:val="2"/>
        <w:numPr>
          <w:ilvl w:val="0"/>
          <w:numId w:val="3"/>
        </w:numPr>
        <w:shd w:val="clear" w:color="auto" w:fill="auto"/>
        <w:tabs>
          <w:tab w:val="left" w:pos="1342"/>
        </w:tabs>
        <w:ind w:left="60" w:right="20" w:firstLine="700"/>
        <w:jc w:val="both"/>
      </w:pPr>
      <w:r>
        <w:t>Подписать и вернуть Исполнителю один экземпляр настоящего договора в течение 5-ти рабочих дней с момента вручения настоящего договора.</w:t>
      </w:r>
    </w:p>
    <w:p w:rsidR="003E7555" w:rsidRDefault="00BF42B1">
      <w:pPr>
        <w:pStyle w:val="2"/>
        <w:numPr>
          <w:ilvl w:val="0"/>
          <w:numId w:val="2"/>
        </w:numPr>
        <w:shd w:val="clear" w:color="auto" w:fill="auto"/>
        <w:tabs>
          <w:tab w:val="left" w:pos="1182"/>
        </w:tabs>
        <w:ind w:left="60" w:firstLine="700"/>
        <w:jc w:val="both"/>
      </w:pPr>
      <w:r>
        <w:t>Заказчик имеет право:</w:t>
      </w:r>
    </w:p>
    <w:p w:rsidR="003E7555" w:rsidRDefault="00BF42B1">
      <w:pPr>
        <w:pStyle w:val="2"/>
        <w:numPr>
          <w:ilvl w:val="0"/>
          <w:numId w:val="4"/>
        </w:numPr>
        <w:shd w:val="clear" w:color="auto" w:fill="auto"/>
        <w:tabs>
          <w:tab w:val="left" w:pos="1332"/>
        </w:tabs>
        <w:spacing w:line="293" w:lineRule="exact"/>
        <w:ind w:left="60" w:right="20" w:firstLine="700"/>
        <w:jc w:val="both"/>
      </w:pPr>
      <w:r>
        <w:t>Получать информацию о ходе работ, выполняемых Исполнителем по настоящему договору.</w:t>
      </w:r>
    </w:p>
    <w:p w:rsidR="003E7555" w:rsidRDefault="00BF42B1">
      <w:pPr>
        <w:pStyle w:val="2"/>
        <w:numPr>
          <w:ilvl w:val="0"/>
          <w:numId w:val="4"/>
        </w:numPr>
        <w:shd w:val="clear" w:color="auto" w:fill="auto"/>
        <w:tabs>
          <w:tab w:val="left" w:pos="1337"/>
        </w:tabs>
        <w:spacing w:after="173" w:line="298" w:lineRule="exact"/>
        <w:ind w:left="60" w:right="20" w:firstLine="700"/>
        <w:jc w:val="both"/>
      </w:pPr>
      <w:r>
        <w:t>Оспаривать результаты проведения негосударственной экспертизы в судебном порядке.</w:t>
      </w:r>
    </w:p>
    <w:p w:rsidR="003E7555" w:rsidRDefault="00BF42B1">
      <w:pPr>
        <w:pStyle w:val="2"/>
        <w:shd w:val="clear" w:color="auto" w:fill="auto"/>
        <w:tabs>
          <w:tab w:val="left" w:pos="2873"/>
        </w:tabs>
        <w:spacing w:after="64" w:line="307" w:lineRule="exact"/>
        <w:ind w:left="60" w:right="1200" w:firstLine="1260"/>
      </w:pPr>
      <w:r>
        <w:t>4. СРОК ПРОВЕДЕНИЯ НЕГОСУДАРСТВЕННОЙ ЭКСПЕРТИЗЫ &gt;</w:t>
      </w:r>
      <w:r>
        <w:tab/>
        <w:t>И СРОКИ ВНЕСЕНИЯ ИЗМЕНЕНИЙ</w:t>
      </w:r>
    </w:p>
    <w:p w:rsidR="003E7555" w:rsidRDefault="00BF42B1">
      <w:pPr>
        <w:pStyle w:val="2"/>
        <w:numPr>
          <w:ilvl w:val="0"/>
          <w:numId w:val="5"/>
        </w:numPr>
        <w:shd w:val="clear" w:color="auto" w:fill="auto"/>
        <w:tabs>
          <w:tab w:val="left" w:pos="1198"/>
        </w:tabs>
        <w:ind w:left="60" w:right="20" w:firstLine="700"/>
        <w:jc w:val="both"/>
      </w:pPr>
      <w:r>
        <w:t>Проведение негосударственной экспертизы начинается после получения Исполнителем подписанного Заказчиком экземпляра настоящего договора и поступления оплаты на счет Исполнителя в соответствии с договором и завершается изготовлением Заключения негосударственной экспертизы, утверждённого директором Исполнителя или уполномоченным на то лицом.</w:t>
      </w:r>
    </w:p>
    <w:p w:rsidR="003E7555" w:rsidRDefault="00BF42B1">
      <w:pPr>
        <w:pStyle w:val="2"/>
        <w:numPr>
          <w:ilvl w:val="0"/>
          <w:numId w:val="5"/>
        </w:numPr>
        <w:shd w:val="clear" w:color="auto" w:fill="auto"/>
        <w:tabs>
          <w:tab w:val="left" w:pos="1193"/>
        </w:tabs>
        <w:ind w:left="60" w:right="20" w:firstLine="700"/>
        <w:jc w:val="both"/>
      </w:pPr>
      <w:r>
        <w:t>Срок проведения негосударственной экспертизы не может превышать двадцать дней с момента начала проведения работ.</w:t>
      </w:r>
    </w:p>
    <w:p w:rsidR="003E7555" w:rsidRDefault="00BF42B1">
      <w:pPr>
        <w:pStyle w:val="2"/>
        <w:numPr>
          <w:ilvl w:val="0"/>
          <w:numId w:val="5"/>
        </w:numPr>
        <w:shd w:val="clear" w:color="auto" w:fill="auto"/>
        <w:tabs>
          <w:tab w:val="left" w:pos="1193"/>
        </w:tabs>
        <w:ind w:left="60" w:right="20" w:firstLine="700"/>
        <w:jc w:val="both"/>
      </w:pPr>
      <w:r>
        <w:t>При выявлении в процессе проведения негосударственной экспертизы в представленной Заказчиком документации недостатков (отсутствие или неполнота сведений, описаний, расчетов, чертежей, схем и т.п.), которые не позволяют сделать полноценные выводы в процессе проведения негосударственной экспертизы, Исполнитель незамедлительно письменно уведомляет Заказчика о выявленных недостатках. Срок для устранения таких недостатков не должен превышать 30 дней с момента получения вышеуказанного уведомления.</w:t>
      </w:r>
    </w:p>
    <w:p w:rsidR="003E7555" w:rsidRDefault="00BF42B1">
      <w:pPr>
        <w:pStyle w:val="2"/>
        <w:numPr>
          <w:ilvl w:val="0"/>
          <w:numId w:val="5"/>
        </w:numPr>
        <w:shd w:val="clear" w:color="auto" w:fill="auto"/>
        <w:tabs>
          <w:tab w:val="left" w:pos="1193"/>
        </w:tabs>
        <w:ind w:left="60" w:right="20" w:firstLine="700"/>
        <w:jc w:val="both"/>
      </w:pPr>
      <w:r>
        <w:t xml:space="preserve">В случаях, указанных в п. </w:t>
      </w:r>
      <w:r w:rsidRPr="000B2CAD">
        <w:t xml:space="preserve">4.3., </w:t>
      </w:r>
      <w:r>
        <w:t>срок проведения негосударственной экспертизы продлевается на количество дней, в течение которых Заказчик будет предоставлять с письменным сопровождением измененные материалы и документы.</w:t>
      </w:r>
    </w:p>
    <w:p w:rsidR="003E7555" w:rsidRDefault="00BF42B1">
      <w:pPr>
        <w:pStyle w:val="2"/>
        <w:numPr>
          <w:ilvl w:val="0"/>
          <w:numId w:val="5"/>
        </w:numPr>
        <w:shd w:val="clear" w:color="auto" w:fill="auto"/>
        <w:tabs>
          <w:tab w:val="left" w:pos="1193"/>
        </w:tabs>
        <w:ind w:left="60" w:right="20" w:firstLine="700"/>
        <w:jc w:val="both"/>
      </w:pPr>
      <w:r>
        <w:t>В случае если выявленные недостатки невозможно устранить в процессе проведения негосударственной экспертизы или Заказчик в установленный срок их не устранил, Исполнитель вправе отказаться от проведения дальнейшей экспертизы и поставить вопрос о досрочном расторжении настоящего договора, о чем письменно уведомит Заказчика с указанием мотивов принятого решения.</w:t>
      </w:r>
    </w:p>
    <w:p w:rsidR="003E7555" w:rsidRDefault="00BF42B1">
      <w:pPr>
        <w:pStyle w:val="2"/>
        <w:shd w:val="clear" w:color="auto" w:fill="auto"/>
        <w:ind w:left="20" w:right="20" w:firstLine="720"/>
        <w:jc w:val="both"/>
      </w:pPr>
      <w:r>
        <w:t>4.6. В процессе проведения негосударственной экспертизы по письменной договоренности между сторонами сроки проведения негосударственной экспертизы могут корректироваться.</w:t>
      </w:r>
    </w:p>
    <w:p w:rsidR="003E7555" w:rsidRDefault="003E7555">
      <w:pPr>
        <w:pStyle w:val="2"/>
        <w:shd w:val="clear" w:color="auto" w:fill="auto"/>
        <w:spacing w:line="240" w:lineRule="exact"/>
        <w:ind w:left="4580"/>
      </w:pPr>
    </w:p>
    <w:p w:rsidR="003E7555" w:rsidRDefault="00BF42B1">
      <w:pPr>
        <w:pStyle w:val="2"/>
        <w:shd w:val="clear" w:color="auto" w:fill="auto"/>
        <w:spacing w:after="72" w:line="240" w:lineRule="exact"/>
        <w:ind w:left="2100"/>
      </w:pPr>
      <w:r>
        <w:lastRenderedPageBreak/>
        <w:t xml:space="preserve">5. СТОИМОСТЬ РАБОТ </w:t>
      </w:r>
      <w:r w:rsidR="00201715">
        <w:t>И</w:t>
      </w:r>
      <w:r>
        <w:t xml:space="preserve"> ПОРЯДОК РАСЧЕТОВ</w:t>
      </w:r>
    </w:p>
    <w:p w:rsidR="003E7555" w:rsidRDefault="00BF42B1">
      <w:pPr>
        <w:pStyle w:val="2"/>
        <w:numPr>
          <w:ilvl w:val="1"/>
          <w:numId w:val="5"/>
        </w:numPr>
        <w:shd w:val="clear" w:color="auto" w:fill="auto"/>
        <w:tabs>
          <w:tab w:val="left" w:pos="1162"/>
        </w:tabs>
        <w:ind w:left="20" w:right="20" w:firstLine="720"/>
        <w:jc w:val="both"/>
      </w:pPr>
      <w:r>
        <w:t>Стоимость работ по настоящему договору составляет 220</w:t>
      </w:r>
      <w:r w:rsidR="00C468BE">
        <w:t xml:space="preserve"> 000</w:t>
      </w:r>
      <w:r>
        <w:t xml:space="preserve"> (двести двадцать тысяч) рубля 00 копеек, НДС не облагается.</w:t>
      </w:r>
    </w:p>
    <w:p w:rsidR="003E7555" w:rsidRDefault="00BF42B1">
      <w:pPr>
        <w:pStyle w:val="2"/>
        <w:numPr>
          <w:ilvl w:val="1"/>
          <w:numId w:val="5"/>
        </w:numPr>
        <w:shd w:val="clear" w:color="auto" w:fill="auto"/>
        <w:tabs>
          <w:tab w:val="left" w:pos="1162"/>
        </w:tabs>
        <w:ind w:left="20" w:right="20" w:firstLine="720"/>
        <w:jc w:val="both"/>
      </w:pPr>
      <w:r>
        <w:t>Сторонами достигнуто соглашение о договорной цене. Данная цена включает в себя все расходы Исполнителя, связанные с исполнением данного договора. Цена договора НДС не облагается.</w:t>
      </w:r>
    </w:p>
    <w:p w:rsidR="003E7555" w:rsidRDefault="00BF42B1">
      <w:pPr>
        <w:pStyle w:val="2"/>
        <w:numPr>
          <w:ilvl w:val="1"/>
          <w:numId w:val="5"/>
        </w:numPr>
        <w:shd w:val="clear" w:color="auto" w:fill="auto"/>
        <w:tabs>
          <w:tab w:val="left" w:pos="1162"/>
        </w:tabs>
        <w:ind w:left="20" w:right="20" w:firstLine="720"/>
        <w:jc w:val="both"/>
      </w:pPr>
      <w:r>
        <w:t>Заказчик производит предоплату в размере 100% стоимости работ, указанной в п. 5.1. настоящего договора в течение 3-х рабочих дней с даты подписания настоящего договора. Основанием для осуществления оплаты является</w:t>
      </w:r>
      <w:r w:rsidR="00C468BE">
        <w:t xml:space="preserve"> </w:t>
      </w:r>
      <w:r>
        <w:t>выставленный Исполнителем счет.</w:t>
      </w:r>
    </w:p>
    <w:p w:rsidR="003E7555" w:rsidRDefault="00BF42B1">
      <w:pPr>
        <w:pStyle w:val="2"/>
        <w:numPr>
          <w:ilvl w:val="1"/>
          <w:numId w:val="5"/>
        </w:numPr>
        <w:shd w:val="clear" w:color="auto" w:fill="auto"/>
        <w:tabs>
          <w:tab w:val="left" w:pos="1172"/>
        </w:tabs>
        <w:spacing w:after="230"/>
        <w:ind w:left="20" w:firstLine="720"/>
        <w:jc w:val="both"/>
      </w:pPr>
      <w:r>
        <w:t>Все платежи производятся в безналичной форме.</w:t>
      </w:r>
    </w:p>
    <w:p w:rsidR="003E7555" w:rsidRDefault="00BF42B1">
      <w:pPr>
        <w:pStyle w:val="2"/>
        <w:shd w:val="clear" w:color="auto" w:fill="auto"/>
        <w:spacing w:after="72" w:line="240" w:lineRule="exact"/>
        <w:ind w:left="400"/>
      </w:pPr>
      <w:r>
        <w:t>6. ПОРЯДОК И СРОК ВЫДАЧИ ЗАКЛЮЧЕНИЯ И ВОЗВРАТА ДОКУМЕНТАЦИИ</w:t>
      </w:r>
    </w:p>
    <w:p w:rsidR="003E7555" w:rsidRDefault="00BF42B1">
      <w:pPr>
        <w:pStyle w:val="2"/>
        <w:numPr>
          <w:ilvl w:val="0"/>
          <w:numId w:val="6"/>
        </w:numPr>
        <w:shd w:val="clear" w:color="auto" w:fill="auto"/>
        <w:tabs>
          <w:tab w:val="left" w:pos="1162"/>
        </w:tabs>
        <w:spacing w:line="298" w:lineRule="exact"/>
        <w:ind w:left="20" w:right="20" w:firstLine="720"/>
        <w:jc w:val="both"/>
      </w:pPr>
      <w:r>
        <w:t>По завершении проведения негосударственной экспертизы Заказчику выдается на руки Заключение негосударственной экспертизы (отрицательное или положительное). Положительное заключение выдается в четырёх экземплярах. Отрицательное заключение выдается в одном экземпляре.</w:t>
      </w:r>
    </w:p>
    <w:p w:rsidR="003E7555" w:rsidRDefault="00BF42B1">
      <w:pPr>
        <w:pStyle w:val="2"/>
        <w:numPr>
          <w:ilvl w:val="0"/>
          <w:numId w:val="6"/>
        </w:numPr>
        <w:shd w:val="clear" w:color="auto" w:fill="auto"/>
        <w:tabs>
          <w:tab w:val="left" w:pos="1167"/>
        </w:tabs>
        <w:spacing w:after="226" w:line="298" w:lineRule="exact"/>
        <w:ind w:left="20" w:right="20" w:firstLine="720"/>
        <w:jc w:val="both"/>
      </w:pPr>
      <w:r>
        <w:t>Копия задания на проектирование остается у Исполнителя, остальная документация подлежит возврату Заказчику в момент выдачи Заключения негосударственной экспертизы.</w:t>
      </w:r>
    </w:p>
    <w:p w:rsidR="003E7555" w:rsidRDefault="00BF42B1">
      <w:pPr>
        <w:pStyle w:val="2"/>
        <w:shd w:val="clear" w:color="auto" w:fill="auto"/>
        <w:spacing w:after="68" w:line="240" w:lineRule="exact"/>
        <w:ind w:left="2960"/>
      </w:pPr>
      <w:r>
        <w:t>7. ОТВЕТСТВЕННОСТЬ СТОРОН</w:t>
      </w:r>
    </w:p>
    <w:p w:rsidR="003E7555" w:rsidRDefault="00BF42B1">
      <w:pPr>
        <w:pStyle w:val="2"/>
        <w:numPr>
          <w:ilvl w:val="0"/>
          <w:numId w:val="7"/>
        </w:numPr>
        <w:shd w:val="clear" w:color="auto" w:fill="auto"/>
        <w:tabs>
          <w:tab w:val="left" w:pos="1162"/>
        </w:tabs>
        <w:ind w:left="20" w:right="20" w:firstLine="720"/>
        <w:jc w:val="both"/>
      </w:pPr>
      <w: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3E7555" w:rsidRDefault="00BF42B1">
      <w:pPr>
        <w:pStyle w:val="2"/>
        <w:numPr>
          <w:ilvl w:val="0"/>
          <w:numId w:val="7"/>
        </w:numPr>
        <w:shd w:val="clear" w:color="auto" w:fill="auto"/>
        <w:tabs>
          <w:tab w:val="left" w:pos="1162"/>
        </w:tabs>
        <w:spacing w:after="230"/>
        <w:ind w:left="20" w:right="20" w:firstLine="720"/>
        <w:jc w:val="both"/>
      </w:pPr>
      <w: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(форс-мажор).</w:t>
      </w:r>
    </w:p>
    <w:p w:rsidR="003E7555" w:rsidRDefault="00BF42B1">
      <w:pPr>
        <w:pStyle w:val="2"/>
        <w:shd w:val="clear" w:color="auto" w:fill="auto"/>
        <w:spacing w:after="68" w:line="240" w:lineRule="exact"/>
        <w:ind w:left="2660"/>
      </w:pPr>
      <w:r>
        <w:t>8. ЗАКЛЮЧИТЕЛЬНЫЕ ПОЛОЖЕНИЯ</w:t>
      </w:r>
    </w:p>
    <w:p w:rsidR="003E7555" w:rsidRDefault="00BF42B1">
      <w:pPr>
        <w:pStyle w:val="2"/>
        <w:numPr>
          <w:ilvl w:val="0"/>
          <w:numId w:val="8"/>
        </w:numPr>
        <w:shd w:val="clear" w:color="auto" w:fill="auto"/>
        <w:tabs>
          <w:tab w:val="left" w:pos="1162"/>
        </w:tabs>
        <w:ind w:left="20" w:right="20" w:firstLine="720"/>
        <w:jc w:val="both"/>
      </w:pPr>
      <w:r>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друг перед другом.</w:t>
      </w:r>
    </w:p>
    <w:p w:rsidR="003E7555" w:rsidRDefault="00BF42B1">
      <w:pPr>
        <w:pStyle w:val="2"/>
        <w:numPr>
          <w:ilvl w:val="0"/>
          <w:numId w:val="8"/>
        </w:numPr>
        <w:shd w:val="clear" w:color="auto" w:fill="auto"/>
        <w:tabs>
          <w:tab w:val="left" w:pos="1177"/>
        </w:tabs>
        <w:ind w:left="20" w:firstLine="720"/>
        <w:jc w:val="both"/>
      </w:pPr>
      <w:r>
        <w:t>Настоящий договор может быть расторгнут досрочно в следующих случаях:</w:t>
      </w:r>
    </w:p>
    <w:p w:rsidR="003E7555" w:rsidRDefault="00BF42B1">
      <w:pPr>
        <w:pStyle w:val="2"/>
        <w:numPr>
          <w:ilvl w:val="0"/>
          <w:numId w:val="9"/>
        </w:numPr>
        <w:shd w:val="clear" w:color="auto" w:fill="auto"/>
        <w:tabs>
          <w:tab w:val="left" w:pos="1321"/>
        </w:tabs>
        <w:ind w:left="20" w:firstLine="720"/>
        <w:jc w:val="both"/>
      </w:pPr>
      <w:r>
        <w:t>В силу обстоятельств, не зависящих от воли сторон (форс-мажор);</w:t>
      </w:r>
    </w:p>
    <w:p w:rsidR="003E7555" w:rsidRDefault="00BF42B1">
      <w:pPr>
        <w:pStyle w:val="2"/>
        <w:numPr>
          <w:ilvl w:val="0"/>
          <w:numId w:val="9"/>
        </w:numPr>
        <w:shd w:val="clear" w:color="auto" w:fill="auto"/>
        <w:tabs>
          <w:tab w:val="left" w:pos="1306"/>
        </w:tabs>
        <w:ind w:left="20" w:right="20" w:firstLine="720"/>
        <w:jc w:val="both"/>
      </w:pPr>
      <w:r>
        <w:t>По письменному соглашению сторон, при этом стороны в 10-дневный срок составляют акт о выполненной части работ и справку о стоимости этой части работ. Из суммы, оплаченной Заказчиком, вычитается сумма стоимости выполненной части работ. Оставшаяся часть оплаченной суммы, за вычетом стоимости выполненной части работ, возвращается Исполнителем Заказчику, путем перечисления денежных средств на расчетный счет Заказчика.</w:t>
      </w:r>
      <w:r>
        <w:br w:type="page"/>
      </w:r>
    </w:p>
    <w:p w:rsidR="003E7555" w:rsidRDefault="00BF42B1">
      <w:pPr>
        <w:pStyle w:val="2"/>
        <w:numPr>
          <w:ilvl w:val="0"/>
          <w:numId w:val="9"/>
        </w:numPr>
        <w:shd w:val="clear" w:color="auto" w:fill="auto"/>
        <w:tabs>
          <w:tab w:val="left" w:pos="1297"/>
        </w:tabs>
        <w:ind w:left="20" w:firstLine="680"/>
        <w:jc w:val="both"/>
      </w:pPr>
      <w:r>
        <w:lastRenderedPageBreak/>
        <w:t>В одностороннем порядке, если одна из сторон не выполнила взятых на себя по настоящему договору обязательств, уведомив другую сторону о досрочном расторжении договора не менее, чем за 10 дней.</w:t>
      </w:r>
    </w:p>
    <w:p w:rsidR="003E7555" w:rsidRDefault="00BF42B1">
      <w:pPr>
        <w:pStyle w:val="2"/>
        <w:numPr>
          <w:ilvl w:val="0"/>
          <w:numId w:val="9"/>
        </w:numPr>
        <w:shd w:val="clear" w:color="auto" w:fill="auto"/>
        <w:tabs>
          <w:tab w:val="left" w:pos="1271"/>
        </w:tabs>
        <w:ind w:left="20" w:firstLine="680"/>
        <w:jc w:val="both"/>
      </w:pPr>
      <w:r>
        <w:t>В иных, предусмотренных действующим законодательством, случаях.</w:t>
      </w:r>
    </w:p>
    <w:p w:rsidR="003E7555" w:rsidRDefault="00BF42B1">
      <w:pPr>
        <w:pStyle w:val="2"/>
        <w:numPr>
          <w:ilvl w:val="0"/>
          <w:numId w:val="8"/>
        </w:numPr>
        <w:shd w:val="clear" w:color="auto" w:fill="auto"/>
        <w:tabs>
          <w:tab w:val="left" w:pos="1153"/>
        </w:tabs>
        <w:ind w:left="20" w:firstLine="680"/>
        <w:jc w:val="both"/>
      </w:pPr>
      <w:r>
        <w:t>Все споры по настоящему договору стороны договорились решать путем переговоров, а при не достижении согласия в Арбитражном суде, в порядке норм действующего законодательства РФ.</w:t>
      </w:r>
    </w:p>
    <w:p w:rsidR="003E7555" w:rsidRDefault="00BF42B1">
      <w:pPr>
        <w:pStyle w:val="2"/>
        <w:numPr>
          <w:ilvl w:val="0"/>
          <w:numId w:val="8"/>
        </w:numPr>
        <w:shd w:val="clear" w:color="auto" w:fill="auto"/>
        <w:tabs>
          <w:tab w:val="left" w:pos="1153"/>
        </w:tabs>
        <w:ind w:left="20" w:firstLine="680"/>
        <w:jc w:val="both"/>
      </w:pPr>
      <w:r>
        <w:t>Все изменения и дополнения к настоящему договору совершаются исключительно в виде оформления Дополнительных соглашений, подписанных обеими сторонами.</w:t>
      </w:r>
    </w:p>
    <w:p w:rsidR="003E7555" w:rsidRDefault="00BF42B1">
      <w:pPr>
        <w:pStyle w:val="2"/>
        <w:numPr>
          <w:ilvl w:val="0"/>
          <w:numId w:val="8"/>
        </w:numPr>
        <w:shd w:val="clear" w:color="auto" w:fill="auto"/>
        <w:tabs>
          <w:tab w:val="left" w:pos="1148"/>
        </w:tabs>
        <w:spacing w:after="230"/>
        <w:ind w:left="20" w:firstLine="680"/>
        <w:jc w:val="both"/>
      </w:pPr>
      <w:r>
        <w:t>Настоящий договор составлен в 2-х экземплярах, каждый из которых имеет одинаковую юридическую силу, по одному для каждой из сторон.</w:t>
      </w:r>
    </w:p>
    <w:p w:rsidR="003E7555" w:rsidRDefault="003E7555">
      <w:pPr>
        <w:jc w:val="center"/>
        <w:rPr>
          <w:sz w:val="0"/>
          <w:szCs w:val="0"/>
        </w:rPr>
      </w:pPr>
    </w:p>
    <w:p w:rsidR="003E7555" w:rsidRDefault="00BF42B1">
      <w:pPr>
        <w:pStyle w:val="2"/>
        <w:shd w:val="clear" w:color="auto" w:fill="auto"/>
        <w:spacing w:line="240" w:lineRule="exact"/>
        <w:ind w:left="2640"/>
        <w:sectPr w:rsidR="003E7555">
          <w:type w:val="continuous"/>
          <w:pgSz w:w="11905" w:h="16837"/>
          <w:pgMar w:top="716" w:right="540" w:bottom="716" w:left="1879" w:header="0" w:footer="3" w:gutter="0"/>
          <w:cols w:space="720"/>
          <w:noEndnote/>
          <w:docGrid w:linePitch="360"/>
        </w:sectPr>
      </w:pPr>
      <w:r>
        <w:t>9. РЕКВИЗИТЫ И ПОДПИСИ СТОРОН</w:t>
      </w:r>
    </w:p>
    <w:p w:rsidR="003E7555" w:rsidRDefault="003E7555">
      <w:pPr>
        <w:framePr w:w="11107" w:h="122" w:hRule="exact" w:wrap="notBeside" w:vAnchor="text" w:hAnchor="text" w:xAlign="center" w:y="1" w:anchorLock="1"/>
      </w:pPr>
    </w:p>
    <w:p w:rsidR="003E7555" w:rsidRDefault="00BF42B1">
      <w:pPr>
        <w:rPr>
          <w:sz w:val="2"/>
          <w:szCs w:val="2"/>
        </w:rPr>
        <w:sectPr w:rsidR="003E7555">
          <w:type w:val="continuous"/>
          <w:pgSz w:w="11905" w:h="16837"/>
          <w:pgMar w:top="0" w:right="0" w:bottom="0" w:left="0" w:header="0" w:footer="3" w:gutter="0"/>
          <w:cols w:space="720"/>
          <w:noEndnote/>
          <w:docGrid w:linePitch="360"/>
        </w:sectPr>
      </w:pPr>
      <w:r>
        <w:t xml:space="preserve"> </w:t>
      </w:r>
    </w:p>
    <w:p w:rsidR="003E7555" w:rsidRDefault="003E7555" w:rsidP="00201715">
      <w:pPr>
        <w:pStyle w:val="2"/>
        <w:shd w:val="clear" w:color="auto" w:fill="auto"/>
        <w:ind w:left="20" w:firstLine="1740"/>
        <w:rPr>
          <w:sz w:val="0"/>
          <w:szCs w:val="0"/>
        </w:rPr>
      </w:pPr>
    </w:p>
    <w:sectPr w:rsidR="003E7555" w:rsidSect="003E7555">
      <w:type w:val="continuous"/>
      <w:pgSz w:w="11905" w:h="16837"/>
      <w:pgMar w:top="2618" w:right="1796" w:bottom="1984" w:left="12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4F6" w:rsidRDefault="006434F6" w:rsidP="003E7555">
      <w:r>
        <w:separator/>
      </w:r>
    </w:p>
  </w:endnote>
  <w:endnote w:type="continuationSeparator" w:id="1">
    <w:p w:rsidR="006434F6" w:rsidRDefault="006434F6" w:rsidP="003E7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4F6" w:rsidRDefault="006434F6"/>
  </w:footnote>
  <w:footnote w:type="continuationSeparator" w:id="1">
    <w:p w:rsidR="006434F6" w:rsidRDefault="006434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41AA"/>
    <w:multiLevelType w:val="multilevel"/>
    <w:tmpl w:val="A9C2F8A2"/>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263BCF"/>
    <w:multiLevelType w:val="multilevel"/>
    <w:tmpl w:val="54BC3FE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D35D5D"/>
    <w:multiLevelType w:val="multilevel"/>
    <w:tmpl w:val="F85435D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64555E"/>
    <w:multiLevelType w:val="multilevel"/>
    <w:tmpl w:val="9F924A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7B8E"/>
    <w:multiLevelType w:val="multilevel"/>
    <w:tmpl w:val="7A72E4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5E23EB"/>
    <w:multiLevelType w:val="multilevel"/>
    <w:tmpl w:val="4A60C3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0E778E"/>
    <w:multiLevelType w:val="multilevel"/>
    <w:tmpl w:val="AC9C89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0D30AA"/>
    <w:multiLevelType w:val="multilevel"/>
    <w:tmpl w:val="3CDC10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24ECA"/>
    <w:multiLevelType w:val="multilevel"/>
    <w:tmpl w:val="B4CC7B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E7555"/>
    <w:rsid w:val="00074725"/>
    <w:rsid w:val="000B2CAD"/>
    <w:rsid w:val="00201715"/>
    <w:rsid w:val="003E7555"/>
    <w:rsid w:val="0041628A"/>
    <w:rsid w:val="006434F6"/>
    <w:rsid w:val="00887F03"/>
    <w:rsid w:val="00BF42B1"/>
    <w:rsid w:val="00C31003"/>
    <w:rsid w:val="00C4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5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555"/>
    <w:rPr>
      <w:color w:val="0066CC"/>
      <w:u w:val="single"/>
    </w:rPr>
  </w:style>
  <w:style w:type="character" w:customStyle="1" w:styleId="a4">
    <w:name w:val="Основной текст_"/>
    <w:basedOn w:val="a0"/>
    <w:link w:val="2"/>
    <w:rsid w:val="003E755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4"/>
    <w:rsid w:val="003E7555"/>
    <w:rPr>
      <w:u w:val="single"/>
    </w:rPr>
  </w:style>
  <w:style w:type="character" w:customStyle="1" w:styleId="1pt">
    <w:name w:val="Основной текст + Интервал 1 pt"/>
    <w:basedOn w:val="a4"/>
    <w:rsid w:val="003E7555"/>
    <w:rPr>
      <w:spacing w:val="30"/>
    </w:rPr>
  </w:style>
  <w:style w:type="character" w:customStyle="1" w:styleId="a5">
    <w:name w:val="Подпись к картинке_"/>
    <w:basedOn w:val="a0"/>
    <w:link w:val="a6"/>
    <w:rsid w:val="003E7555"/>
    <w:rPr>
      <w:rFonts w:ascii="Times New Roman" w:eastAsia="Times New Roman" w:hAnsi="Times New Roman" w:cs="Times New Roman"/>
      <w:b w:val="0"/>
      <w:bCs w:val="0"/>
      <w:i w:val="0"/>
      <w:iCs w:val="0"/>
      <w:smallCaps w:val="0"/>
      <w:strike w:val="0"/>
      <w:spacing w:val="0"/>
      <w:sz w:val="24"/>
      <w:szCs w:val="24"/>
    </w:rPr>
  </w:style>
  <w:style w:type="paragraph" w:customStyle="1" w:styleId="2">
    <w:name w:val="Основной текст2"/>
    <w:basedOn w:val="a"/>
    <w:link w:val="a4"/>
    <w:rsid w:val="003E7555"/>
    <w:pPr>
      <w:shd w:val="clear" w:color="auto" w:fill="FFFFFF"/>
      <w:spacing w:line="302" w:lineRule="exact"/>
    </w:pPr>
    <w:rPr>
      <w:rFonts w:ascii="Times New Roman" w:eastAsia="Times New Roman" w:hAnsi="Times New Roman" w:cs="Times New Roman"/>
    </w:rPr>
  </w:style>
  <w:style w:type="paragraph" w:customStyle="1" w:styleId="a6">
    <w:name w:val="Подпись к картинке"/>
    <w:basedOn w:val="a"/>
    <w:link w:val="a5"/>
    <w:rsid w:val="003E7555"/>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snab3</dc:creator>
  <cp:lastModifiedBy>snab3</cp:lastModifiedBy>
  <cp:revision>7</cp:revision>
  <dcterms:created xsi:type="dcterms:W3CDTF">2014-11-14T00:48:00Z</dcterms:created>
  <dcterms:modified xsi:type="dcterms:W3CDTF">2014-11-14T01:13:00Z</dcterms:modified>
</cp:coreProperties>
</file>