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41" w:rsidRDefault="004C58D9" w:rsidP="007936D1">
      <w:pPr>
        <w:pStyle w:val="10"/>
        <w:keepNext/>
        <w:keepLines/>
        <w:shd w:val="clear" w:color="auto" w:fill="auto"/>
        <w:spacing w:after="0" w:line="240" w:lineRule="auto"/>
        <w:ind w:right="-57" w:firstLine="708"/>
        <w:jc w:val="center"/>
      </w:pPr>
      <w:bookmarkStart w:id="0" w:name="bookmark0"/>
      <w:r>
        <w:t>Договор на теплоснабжение № 141</w:t>
      </w:r>
      <w:bookmarkEnd w:id="0"/>
    </w:p>
    <w:p w:rsidR="00C91441" w:rsidRDefault="004C58D9" w:rsidP="008944AD">
      <w:pPr>
        <w:pStyle w:val="3"/>
        <w:framePr w:h="181" w:vSpace="280" w:wrap="around" w:vAnchor="text" w:hAnchor="margin" w:x="9005" w:y="145"/>
        <w:shd w:val="clear" w:color="auto" w:fill="auto"/>
        <w:spacing w:before="0" w:after="0" w:line="240" w:lineRule="auto"/>
        <w:ind w:right="-57"/>
      </w:pPr>
      <w:r>
        <w:t>г. Магадан</w:t>
      </w:r>
    </w:p>
    <w:p w:rsidR="00B04895" w:rsidRDefault="00B04895" w:rsidP="008944AD">
      <w:pPr>
        <w:pStyle w:val="3"/>
        <w:shd w:val="clear" w:color="auto" w:fill="auto"/>
        <w:spacing w:before="0" w:after="0" w:line="240" w:lineRule="auto"/>
        <w:ind w:right="-57"/>
      </w:pPr>
    </w:p>
    <w:p w:rsidR="00C91441" w:rsidRDefault="00B04895" w:rsidP="008944AD">
      <w:pPr>
        <w:pStyle w:val="3"/>
        <w:shd w:val="clear" w:color="auto" w:fill="auto"/>
        <w:tabs>
          <w:tab w:val="left" w:pos="2361"/>
        </w:tabs>
        <w:spacing w:before="0" w:after="0" w:line="240" w:lineRule="auto"/>
        <w:ind w:right="-57"/>
      </w:pPr>
      <w:r>
        <w:t>«01» января 2013г.</w:t>
      </w:r>
      <w:r w:rsidR="008944AD">
        <w:tab/>
      </w:r>
    </w:p>
    <w:p w:rsidR="00B04895" w:rsidRDefault="00B04895" w:rsidP="008944AD">
      <w:pPr>
        <w:pStyle w:val="3"/>
        <w:shd w:val="clear" w:color="auto" w:fill="auto"/>
        <w:spacing w:before="0" w:after="0" w:line="240" w:lineRule="auto"/>
        <w:ind w:right="-57" w:firstLine="580"/>
        <w:jc w:val="both"/>
        <w:rPr>
          <w:rStyle w:val="a5"/>
        </w:rPr>
      </w:pPr>
    </w:p>
    <w:p w:rsidR="00C91441" w:rsidRDefault="004C58D9" w:rsidP="008944AD">
      <w:pPr>
        <w:pStyle w:val="3"/>
        <w:shd w:val="clear" w:color="auto" w:fill="auto"/>
        <w:spacing w:before="0" w:after="0" w:line="240" w:lineRule="auto"/>
        <w:ind w:right="-57" w:firstLine="580"/>
        <w:jc w:val="both"/>
      </w:pPr>
      <w:r>
        <w:rPr>
          <w:rStyle w:val="a5"/>
        </w:rPr>
        <w:t>Муниципальное унитарное предприятие г. Магадана "</w:t>
      </w:r>
      <w:proofErr w:type="spellStart"/>
      <w:r>
        <w:rPr>
          <w:rStyle w:val="a5"/>
        </w:rPr>
        <w:t>Магадантеплосеть</w:t>
      </w:r>
      <w:proofErr w:type="spellEnd"/>
      <w:r>
        <w:rPr>
          <w:rStyle w:val="a5"/>
        </w:rPr>
        <w:t>",</w:t>
      </w:r>
      <w:r>
        <w:t xml:space="preserve"> ОГРН №1024900952504, </w:t>
      </w:r>
      <w:proofErr w:type="spellStart"/>
      <w:r>
        <w:t>с</w:t>
      </w:r>
      <w:proofErr w:type="gramStart"/>
      <w:r>
        <w:t>в</w:t>
      </w:r>
      <w:proofErr w:type="spellEnd"/>
      <w:r>
        <w:t>-</w:t>
      </w:r>
      <w:proofErr w:type="gramEnd"/>
      <w:r>
        <w:t xml:space="preserve"> во серия 49 № 000350450 от 13 мая 2010г. выдано МРИ ФНС России № 1 по Магаданской области, в дальнейшем "Теплоснабжающая организация", в лице директора </w:t>
      </w:r>
      <w:proofErr w:type="spellStart"/>
      <w:r>
        <w:t>Жорова</w:t>
      </w:r>
      <w:proofErr w:type="spellEnd"/>
      <w:r>
        <w:t xml:space="preserve"> Павла Валерьевича, действующего на основании Устава, утвержденного приказом руководителя Департамента ЖКХ и ОСС мэрии г. Магадана от 05 мая 2010г. № 52, дополнительного соглашения от 18.12.2012г. к трудовому договору от 27.03.2009г. № 12, с одной стороны, и </w:t>
      </w:r>
      <w:r>
        <w:rPr>
          <w:rStyle w:val="a5"/>
        </w:rPr>
        <w:t>Муниципальное унитарное предприятие города Магадана «Водоканал»</w:t>
      </w:r>
      <w:r>
        <w:t xml:space="preserve"> в дальнейшем "Потребитель", в лице</w:t>
      </w:r>
      <w:r w:rsidR="00B04895">
        <w:t xml:space="preserve">  </w:t>
      </w:r>
    </w:p>
    <w:p w:rsidR="00B04895" w:rsidRPr="00B04895" w:rsidRDefault="00B04895" w:rsidP="008944AD">
      <w:pPr>
        <w:pStyle w:val="3"/>
        <w:pBdr>
          <w:bottom w:val="single" w:sz="4" w:space="1" w:color="auto"/>
        </w:pBdr>
        <w:shd w:val="clear" w:color="auto" w:fill="auto"/>
        <w:spacing w:before="0" w:after="0" w:line="240" w:lineRule="auto"/>
        <w:ind w:right="-57"/>
        <w:jc w:val="both"/>
        <w:rPr>
          <w:i/>
        </w:rPr>
      </w:pPr>
      <w:r w:rsidRPr="00B04895">
        <w:rPr>
          <w:i/>
        </w:rPr>
        <w:t xml:space="preserve">директора </w:t>
      </w:r>
      <w:r>
        <w:rPr>
          <w:i/>
        </w:rPr>
        <w:t>Попова Анатолия Анатольевича</w:t>
      </w:r>
    </w:p>
    <w:p w:rsidR="00C91441" w:rsidRDefault="004C58D9" w:rsidP="008944AD">
      <w:pPr>
        <w:pStyle w:val="3"/>
        <w:shd w:val="clear" w:color="auto" w:fill="auto"/>
        <w:tabs>
          <w:tab w:val="left" w:pos="2762"/>
          <w:tab w:val="left" w:pos="3865"/>
          <w:tab w:val="left" w:leader="underscore" w:pos="4071"/>
        </w:tabs>
        <w:spacing w:before="0" w:after="0" w:line="240" w:lineRule="auto"/>
        <w:ind w:right="-57"/>
      </w:pPr>
      <w:r>
        <w:t>Действующего на основании</w:t>
      </w:r>
      <w:r w:rsidR="00B04895">
        <w:t xml:space="preserve"> </w:t>
      </w:r>
      <w:r w:rsidRPr="00B04895">
        <w:rPr>
          <w:i/>
          <w:u w:val="single"/>
        </w:rPr>
        <w:tab/>
      </w:r>
      <w:r w:rsidR="00B04895" w:rsidRPr="00B04895">
        <w:rPr>
          <w:i/>
          <w:u w:val="single"/>
        </w:rPr>
        <w:t>Устава</w:t>
      </w:r>
      <w:r w:rsidR="00B04895" w:rsidRPr="00B04895">
        <w:rPr>
          <w:i/>
          <w:u w:val="single"/>
        </w:rPr>
        <w:tab/>
      </w:r>
      <w:r w:rsidR="00B04895">
        <w:rPr>
          <w:i/>
          <w:u w:val="single"/>
        </w:rPr>
        <w:tab/>
      </w:r>
      <w:r w:rsidR="00B04895">
        <w:rPr>
          <w:i/>
          <w:u w:val="single"/>
        </w:rPr>
        <w:tab/>
      </w:r>
      <w:r w:rsidR="00B04895">
        <w:rPr>
          <w:i/>
          <w:u w:val="single"/>
        </w:rPr>
        <w:tab/>
      </w:r>
      <w:r w:rsidR="00B04895">
        <w:rPr>
          <w:i/>
          <w:u w:val="single"/>
        </w:rPr>
        <w:tab/>
      </w:r>
      <w:r w:rsidR="00B04895">
        <w:rPr>
          <w:i/>
          <w:u w:val="single"/>
        </w:rPr>
        <w:tab/>
      </w:r>
      <w:r w:rsidR="00B04895">
        <w:rPr>
          <w:i/>
          <w:u w:val="single"/>
        </w:rPr>
        <w:tab/>
      </w:r>
      <w:r w:rsidR="00B04895">
        <w:rPr>
          <w:i/>
          <w:u w:val="single"/>
        </w:rPr>
        <w:tab/>
      </w:r>
      <w:r w:rsidR="00B04895">
        <w:rPr>
          <w:i/>
          <w:u w:val="single"/>
        </w:rPr>
        <w:tab/>
      </w:r>
      <w:r w:rsidR="00B04895">
        <w:rPr>
          <w:i/>
          <w:u w:val="single"/>
        </w:rPr>
        <w:tab/>
      </w:r>
    </w:p>
    <w:p w:rsidR="00C91441" w:rsidRDefault="004C58D9" w:rsidP="008944AD">
      <w:pPr>
        <w:pStyle w:val="3"/>
        <w:shd w:val="clear" w:color="auto" w:fill="auto"/>
        <w:spacing w:before="0" w:after="0" w:line="240" w:lineRule="auto"/>
        <w:ind w:right="-57"/>
      </w:pPr>
      <w:r>
        <w:t>с другой стороны, заключили настоящий Договор (в дальнейшем "Договор") о нижеследующем.</w:t>
      </w:r>
    </w:p>
    <w:p w:rsidR="00C91441" w:rsidRDefault="004C58D9" w:rsidP="008944AD">
      <w:pPr>
        <w:pStyle w:val="10"/>
        <w:keepNext/>
        <w:keepLines/>
        <w:shd w:val="clear" w:color="auto" w:fill="auto"/>
        <w:spacing w:after="0" w:line="240" w:lineRule="auto"/>
        <w:ind w:right="-57"/>
      </w:pPr>
      <w:bookmarkStart w:id="1" w:name="bookmark1"/>
      <w:r>
        <w:t>1.ПРЕДМЕТ ДОГОВОРА</w:t>
      </w:r>
      <w:bookmarkEnd w:id="1"/>
    </w:p>
    <w:p w:rsidR="00C91441" w:rsidRDefault="004C58D9" w:rsidP="008944AD">
      <w:pPr>
        <w:pStyle w:val="3"/>
        <w:numPr>
          <w:ilvl w:val="0"/>
          <w:numId w:val="1"/>
        </w:numPr>
        <w:shd w:val="clear" w:color="auto" w:fill="auto"/>
        <w:tabs>
          <w:tab w:val="left" w:pos="1029"/>
        </w:tabs>
        <w:spacing w:before="0" w:after="0" w:line="240" w:lineRule="auto"/>
        <w:ind w:right="-57" w:firstLine="320"/>
        <w:jc w:val="both"/>
      </w:pPr>
      <w:proofErr w:type="gramStart"/>
      <w:r>
        <w:t xml:space="preserve">Теплоснабжающая организация обязуется поставить Потребителю тепловую энергию (мощность) и (или) теплоноситель через присоединенную сеть, а Потребитель обязуется принять и оплатить тепловую энергию (мощность) и (или) теплоноситель с учетом НДС, а также соблюдать предусмотренный договором режим ее потребления, обеспечивать безопасность эксплуатации и исправность находящихся в его ведении теплосетей и </w:t>
      </w:r>
      <w:proofErr w:type="spellStart"/>
      <w:r>
        <w:t>теплопотребляющих</w:t>
      </w:r>
      <w:proofErr w:type="spellEnd"/>
      <w:r>
        <w:t xml:space="preserve"> установок, внутренних систем теплопотребления, а также иных приборов и оборудования, связанных</w:t>
      </w:r>
      <w:proofErr w:type="gramEnd"/>
      <w:r>
        <w:t xml:space="preserve"> с потреблением и учетом тепловой энергии.</w:t>
      </w:r>
    </w:p>
    <w:p w:rsidR="00C91441" w:rsidRDefault="004C58D9" w:rsidP="008944AD">
      <w:pPr>
        <w:pStyle w:val="3"/>
        <w:numPr>
          <w:ilvl w:val="0"/>
          <w:numId w:val="1"/>
        </w:numPr>
        <w:shd w:val="clear" w:color="auto" w:fill="auto"/>
        <w:tabs>
          <w:tab w:val="left" w:pos="1034"/>
        </w:tabs>
        <w:spacing w:before="0" w:after="0" w:line="240" w:lineRule="auto"/>
        <w:ind w:right="-57" w:firstLine="320"/>
        <w:jc w:val="both"/>
      </w:pPr>
      <w:r>
        <w:t xml:space="preserve">Настоящий договор заключается с Потребителем при наличии у него, отвечающего установленным техническим требованиям </w:t>
      </w:r>
      <w:proofErr w:type="spellStart"/>
      <w:r>
        <w:t>теплопринимающего</w:t>
      </w:r>
      <w:proofErr w:type="spellEnd"/>
      <w:r>
        <w:t xml:space="preserve"> устройства, присоединенного к сетям Теплоснабжающей организации, приборов учета потребления тепловой энергии, зарегистрированных в </w:t>
      </w:r>
      <w:proofErr w:type="spellStart"/>
      <w:r>
        <w:t>Госреестре</w:t>
      </w:r>
      <w:proofErr w:type="spellEnd"/>
      <w:r>
        <w:t xml:space="preserve"> средств измерения.</w:t>
      </w:r>
    </w:p>
    <w:p w:rsidR="00C91441" w:rsidRDefault="004C58D9" w:rsidP="008944AD">
      <w:pPr>
        <w:pStyle w:val="3"/>
        <w:shd w:val="clear" w:color="auto" w:fill="auto"/>
        <w:spacing w:before="0" w:after="0" w:line="240" w:lineRule="auto"/>
        <w:ind w:right="-57" w:firstLine="320"/>
        <w:jc w:val="both"/>
      </w:pPr>
      <w:r>
        <w:t>В случае отсутствия приборов учета, Потребитель производит оплату тепловой энергии по расчету Теплоснабжающей организации.</w:t>
      </w:r>
    </w:p>
    <w:p w:rsidR="00C91441" w:rsidRDefault="004C58D9" w:rsidP="008944AD">
      <w:pPr>
        <w:pStyle w:val="3"/>
        <w:shd w:val="clear" w:color="auto" w:fill="auto"/>
        <w:spacing w:before="0" w:after="0" w:line="240" w:lineRule="auto"/>
        <w:ind w:right="-57" w:firstLine="320"/>
        <w:jc w:val="both"/>
      </w:pPr>
      <w:r>
        <w:t xml:space="preserve">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t>теплопотребляющей</w:t>
      </w:r>
      <w:proofErr w:type="spellEnd"/>
      <w:r>
        <w:t xml:space="preserve"> установки или тепловой сети потребителя и тепловой сети Теплоснабжающей организации.</w:t>
      </w:r>
    </w:p>
    <w:p w:rsidR="00C91441" w:rsidRDefault="004C58D9" w:rsidP="008944AD">
      <w:pPr>
        <w:pStyle w:val="3"/>
        <w:shd w:val="clear" w:color="auto" w:fill="auto"/>
        <w:spacing w:before="0" w:after="0" w:line="240" w:lineRule="auto"/>
        <w:ind w:right="-57" w:firstLine="320"/>
        <w:jc w:val="both"/>
      </w:pPr>
      <w:r>
        <w:t>Границы ответственности за состояние и обслуживание тепловых сетей устанавливаются актом разграничения балансовой принадлежности тепловых сетей (Эксплуатационной ответственности сторон).</w:t>
      </w:r>
    </w:p>
    <w:p w:rsidR="00C91441" w:rsidRDefault="004C58D9" w:rsidP="008944AD">
      <w:pPr>
        <w:pStyle w:val="3"/>
        <w:shd w:val="clear" w:color="auto" w:fill="auto"/>
        <w:spacing w:before="0" w:after="0" w:line="240" w:lineRule="auto"/>
        <w:ind w:right="-57" w:firstLine="320"/>
        <w:jc w:val="both"/>
      </w:pPr>
      <w:r>
        <w:t>Границы раздела балансовой принадлежности и ответственности по эксплуатационному обслуживанию тепловых сетей устанавливаются в Приложении №5 к настоящему договору.</w:t>
      </w:r>
    </w:p>
    <w:p w:rsidR="00C91441" w:rsidRDefault="004C58D9" w:rsidP="008944AD">
      <w:pPr>
        <w:pStyle w:val="10"/>
        <w:keepNext/>
        <w:keepLines/>
        <w:shd w:val="clear" w:color="auto" w:fill="auto"/>
        <w:spacing w:after="0" w:line="240" w:lineRule="auto"/>
        <w:ind w:right="-57"/>
      </w:pPr>
      <w:bookmarkStart w:id="2" w:name="bookmark2"/>
      <w:r>
        <w:t>2.КОЛИЧЕСТВО ЭНЕРГИИ</w:t>
      </w:r>
      <w:bookmarkEnd w:id="2"/>
    </w:p>
    <w:p w:rsidR="00C91441" w:rsidRDefault="004C58D9" w:rsidP="008944AD">
      <w:pPr>
        <w:pStyle w:val="3"/>
        <w:numPr>
          <w:ilvl w:val="1"/>
          <w:numId w:val="1"/>
        </w:numPr>
        <w:shd w:val="clear" w:color="auto" w:fill="auto"/>
        <w:tabs>
          <w:tab w:val="left" w:pos="995"/>
        </w:tabs>
        <w:spacing w:before="0" w:after="0" w:line="240" w:lineRule="auto"/>
        <w:ind w:right="-57" w:firstLine="320"/>
        <w:jc w:val="both"/>
      </w:pPr>
      <w:r>
        <w:t>Теплоснабжающая организация обязан отпустить Потребителю тепловую энергию (мощность) и (или) теплоноситель через присоединенную сеть в период с 01 января 2013г. по 31 декабря 2013 г.</w:t>
      </w:r>
    </w:p>
    <w:p w:rsidR="00C91441" w:rsidRDefault="004C58D9" w:rsidP="008944AD">
      <w:pPr>
        <w:pStyle w:val="3"/>
        <w:shd w:val="clear" w:color="auto" w:fill="auto"/>
        <w:spacing w:before="0" w:after="0" w:line="240" w:lineRule="auto"/>
        <w:ind w:right="-57" w:firstLine="320"/>
        <w:jc w:val="both"/>
      </w:pPr>
      <w:r>
        <w:t>Ориентировочно: 411,05 Гкал с максимумом тепловой нагрузки 0,128131 Гкал/час.</w:t>
      </w:r>
    </w:p>
    <w:p w:rsidR="00C91441" w:rsidRDefault="004C58D9" w:rsidP="008944AD">
      <w:pPr>
        <w:pStyle w:val="3"/>
        <w:shd w:val="clear" w:color="auto" w:fill="auto"/>
        <w:tabs>
          <w:tab w:val="left" w:pos="3706"/>
        </w:tabs>
        <w:spacing w:before="0" w:after="0" w:line="240" w:lineRule="auto"/>
        <w:ind w:right="-57" w:firstLine="320"/>
        <w:jc w:val="both"/>
      </w:pPr>
      <w:r>
        <w:t>Из них: а) на отопление</w:t>
      </w:r>
      <w:r>
        <w:tab/>
        <w:t>0,114931 Гкал/час при</w:t>
      </w:r>
      <w:proofErr w:type="gramStart"/>
      <w:r>
        <w:t xml:space="preserve"> Т</w:t>
      </w:r>
      <w:proofErr w:type="gramEnd"/>
      <w:r>
        <w:t xml:space="preserve"> н.в. -38 </w:t>
      </w:r>
      <w:r>
        <w:rPr>
          <w:vertAlign w:val="superscript"/>
        </w:rPr>
        <w:t>0</w:t>
      </w:r>
      <w:r>
        <w:t xml:space="preserve"> С;-37° С; -36° С; -35° С</w:t>
      </w:r>
    </w:p>
    <w:p w:rsidR="00C91441" w:rsidRDefault="004C58D9" w:rsidP="008944AD">
      <w:pPr>
        <w:pStyle w:val="3"/>
        <w:shd w:val="clear" w:color="auto" w:fill="auto"/>
        <w:tabs>
          <w:tab w:val="left" w:pos="1554"/>
          <w:tab w:val="left" w:leader="underscore" w:pos="4309"/>
          <w:tab w:val="left" w:leader="underscore" w:pos="6608"/>
        </w:tabs>
        <w:spacing w:before="0" w:after="0" w:line="240" w:lineRule="auto"/>
        <w:ind w:right="-57"/>
      </w:pPr>
      <w:r>
        <w:t>б)</w:t>
      </w:r>
      <w:r>
        <w:tab/>
        <w:t>на вентиляцию</w:t>
      </w:r>
      <w:r>
        <w:tab/>
        <w:t xml:space="preserve"> Гкал/час при</w:t>
      </w:r>
      <w:proofErr w:type="gramStart"/>
      <w:r>
        <w:t xml:space="preserve"> Т</w:t>
      </w:r>
      <w:proofErr w:type="gramEnd"/>
      <w:r>
        <w:t xml:space="preserve"> н.в.</w:t>
      </w:r>
      <w:r>
        <w:tab/>
        <w:t>° С</w:t>
      </w:r>
    </w:p>
    <w:p w:rsidR="00C91441" w:rsidRDefault="004C58D9" w:rsidP="008944AD">
      <w:pPr>
        <w:pStyle w:val="3"/>
        <w:shd w:val="clear" w:color="auto" w:fill="auto"/>
        <w:tabs>
          <w:tab w:val="left" w:pos="1539"/>
        </w:tabs>
        <w:spacing w:before="0" w:after="0" w:line="240" w:lineRule="auto"/>
        <w:ind w:right="-57"/>
      </w:pPr>
      <w:r>
        <w:t>в)</w:t>
      </w:r>
      <w:r>
        <w:tab/>
        <w:t>на горячее водоснабжение 0,013200 Гкал/час</w:t>
      </w:r>
    </w:p>
    <w:p w:rsidR="00C91441" w:rsidRDefault="004C58D9" w:rsidP="008944AD">
      <w:pPr>
        <w:pStyle w:val="3"/>
        <w:shd w:val="clear" w:color="auto" w:fill="auto"/>
        <w:tabs>
          <w:tab w:val="left" w:pos="4362"/>
        </w:tabs>
        <w:spacing w:before="0" w:after="0" w:line="240" w:lineRule="auto"/>
        <w:ind w:right="-57"/>
      </w:pPr>
      <w:r>
        <w:t xml:space="preserve">Отпуск воды </w:t>
      </w:r>
      <w:proofErr w:type="spellStart"/>
      <w:r>
        <w:t>подпиточной</w:t>
      </w:r>
      <w:proofErr w:type="spellEnd"/>
      <w:r>
        <w:t xml:space="preserve"> -</w:t>
      </w:r>
      <w:r>
        <w:tab/>
        <w:t>141,08 м</w:t>
      </w:r>
      <w:r>
        <w:rPr>
          <w:vertAlign w:val="superscript"/>
        </w:rPr>
        <w:t>3</w:t>
      </w:r>
      <w:r>
        <w:t xml:space="preserve"> в год.</w:t>
      </w:r>
    </w:p>
    <w:p w:rsidR="00C91441" w:rsidRDefault="004C58D9" w:rsidP="008944AD">
      <w:pPr>
        <w:pStyle w:val="3"/>
        <w:shd w:val="clear" w:color="auto" w:fill="auto"/>
        <w:spacing w:before="0" w:after="0" w:line="240" w:lineRule="auto"/>
        <w:ind w:right="-57" w:firstLine="320"/>
        <w:jc w:val="both"/>
      </w:pPr>
      <w:r>
        <w:t xml:space="preserve">Перечень </w:t>
      </w:r>
      <w:proofErr w:type="spellStart"/>
      <w:r>
        <w:t>теплопотребляющих</w:t>
      </w:r>
      <w:proofErr w:type="spellEnd"/>
      <w:r>
        <w:t xml:space="preserve"> объектов Потребителя, подключенных к тепловым сетям, определен Приложением №1 к настоящему договору.</w:t>
      </w:r>
    </w:p>
    <w:p w:rsidR="00C91441" w:rsidRDefault="004C58D9" w:rsidP="008944AD">
      <w:pPr>
        <w:pStyle w:val="3"/>
        <w:numPr>
          <w:ilvl w:val="1"/>
          <w:numId w:val="1"/>
        </w:numPr>
        <w:shd w:val="clear" w:color="auto" w:fill="auto"/>
        <w:tabs>
          <w:tab w:val="left" w:pos="947"/>
        </w:tabs>
        <w:spacing w:before="0" w:after="0" w:line="240" w:lineRule="auto"/>
        <w:ind w:right="-57" w:firstLine="320"/>
        <w:jc w:val="both"/>
      </w:pPr>
      <w:r>
        <w:t>Ориентировочный договорный объем поставки тепловой энергии (мощности) и (или) теплоносителя (с помесячной разбивкой) устанавливается Приложением №2 к настоящему договору.</w:t>
      </w:r>
    </w:p>
    <w:p w:rsidR="00C91441" w:rsidRDefault="004C58D9" w:rsidP="008944AD">
      <w:pPr>
        <w:pStyle w:val="3"/>
        <w:numPr>
          <w:ilvl w:val="1"/>
          <w:numId w:val="1"/>
        </w:numPr>
        <w:shd w:val="clear" w:color="auto" w:fill="auto"/>
        <w:tabs>
          <w:tab w:val="left" w:pos="914"/>
        </w:tabs>
        <w:spacing w:before="0" w:after="0" w:line="240" w:lineRule="auto"/>
        <w:ind w:right="-57" w:firstLine="320"/>
        <w:jc w:val="both"/>
      </w:pPr>
      <w:r>
        <w:t>Фактическое количество отпущенной Потребителю по настоящему договору тепловой энергии (мощности) и (или) теплоносителя определяется в соответствии с разделом 6 настоящего договора, а в части неурегулированной названным разделом договора - Правилами учета тепловой энергии и теплоносителя.</w:t>
      </w:r>
    </w:p>
    <w:p w:rsidR="00C91441" w:rsidRDefault="004C58D9" w:rsidP="008944AD">
      <w:pPr>
        <w:pStyle w:val="3"/>
        <w:numPr>
          <w:ilvl w:val="1"/>
          <w:numId w:val="1"/>
        </w:numPr>
        <w:shd w:val="clear" w:color="auto" w:fill="auto"/>
        <w:tabs>
          <w:tab w:val="left" w:pos="947"/>
        </w:tabs>
        <w:spacing w:before="0" w:after="0" w:line="240" w:lineRule="auto"/>
        <w:ind w:right="-57" w:firstLine="320"/>
        <w:jc w:val="both"/>
      </w:pPr>
      <w:r>
        <w:t xml:space="preserve">Договорное количество теплоносителя, используемого Потребителем без возврата на источник тепловой энергии, устанавливается с учетом величины расхода на горячее водоснабжение и нормированных значений утечек в тепловых сетях и на </w:t>
      </w:r>
      <w:proofErr w:type="spellStart"/>
      <w:r>
        <w:t>теплопотребляющих</w:t>
      </w:r>
      <w:proofErr w:type="spellEnd"/>
      <w:r>
        <w:t xml:space="preserve"> объектах Приложением №1 к настоящему договору.</w:t>
      </w:r>
    </w:p>
    <w:p w:rsidR="00C91441" w:rsidRDefault="004C58D9" w:rsidP="008944AD">
      <w:pPr>
        <w:pStyle w:val="3"/>
        <w:numPr>
          <w:ilvl w:val="1"/>
          <w:numId w:val="1"/>
        </w:numPr>
        <w:shd w:val="clear" w:color="auto" w:fill="auto"/>
        <w:tabs>
          <w:tab w:val="left" w:pos="933"/>
        </w:tabs>
        <w:spacing w:before="0" w:after="0" w:line="240" w:lineRule="auto"/>
        <w:ind w:right="-57" w:firstLine="320"/>
        <w:jc w:val="both"/>
      </w:pPr>
      <w:r>
        <w:t xml:space="preserve">Начало и конец отопительного сезона (периодического протапливания) определяется решением Мэрии </w:t>
      </w:r>
      <w:proofErr w:type="gramStart"/>
      <w:r>
        <w:t>г</w:t>
      </w:r>
      <w:proofErr w:type="gramEnd"/>
      <w:r>
        <w:t>. Магадана.</w:t>
      </w:r>
    </w:p>
    <w:p w:rsidR="001E5C41" w:rsidRDefault="004C58D9" w:rsidP="008944AD">
      <w:pPr>
        <w:pStyle w:val="3"/>
        <w:numPr>
          <w:ilvl w:val="1"/>
          <w:numId w:val="1"/>
        </w:numPr>
        <w:shd w:val="clear" w:color="auto" w:fill="auto"/>
        <w:tabs>
          <w:tab w:val="left" w:pos="1077"/>
        </w:tabs>
        <w:spacing w:before="0" w:after="0" w:line="240" w:lineRule="auto"/>
        <w:ind w:right="-57" w:firstLine="320"/>
        <w:jc w:val="both"/>
      </w:pPr>
      <w:r>
        <w:t>Расчетная часовая нагрузка на отопление принимается по проекту, при отсутствии проектной информации, расчетная часовая тепловая нагрузка отопления определяется по укрупненным показателям.</w:t>
      </w:r>
      <w:r w:rsidR="001E5C41">
        <w:t xml:space="preserve"> </w:t>
      </w:r>
    </w:p>
    <w:p w:rsidR="00C91441" w:rsidRDefault="00C91441" w:rsidP="008944AD">
      <w:pPr>
        <w:pStyle w:val="3"/>
        <w:shd w:val="clear" w:color="auto" w:fill="auto"/>
        <w:tabs>
          <w:tab w:val="left" w:pos="1077"/>
        </w:tabs>
        <w:spacing w:before="0" w:after="0" w:line="240" w:lineRule="auto"/>
        <w:ind w:right="-57"/>
        <w:jc w:val="both"/>
      </w:pPr>
    </w:p>
    <w:p w:rsidR="00C91441" w:rsidRDefault="004C58D9" w:rsidP="008944AD">
      <w:pPr>
        <w:pStyle w:val="10"/>
        <w:keepNext/>
        <w:keepLines/>
        <w:shd w:val="clear" w:color="auto" w:fill="auto"/>
        <w:spacing w:after="0" w:line="240" w:lineRule="auto"/>
        <w:ind w:right="-57"/>
      </w:pPr>
      <w:bookmarkStart w:id="3" w:name="bookmark3"/>
      <w:r>
        <w:t>3. КАЧЕСТВО ЭНЕРГИИ</w:t>
      </w:r>
      <w:bookmarkEnd w:id="3"/>
    </w:p>
    <w:p w:rsidR="00C91441" w:rsidRDefault="004C58D9" w:rsidP="008944AD">
      <w:pPr>
        <w:pStyle w:val="3"/>
        <w:numPr>
          <w:ilvl w:val="0"/>
          <w:numId w:val="2"/>
        </w:numPr>
        <w:shd w:val="clear" w:color="auto" w:fill="auto"/>
        <w:tabs>
          <w:tab w:val="left" w:pos="784"/>
        </w:tabs>
        <w:spacing w:before="0" w:after="0" w:line="240" w:lineRule="auto"/>
        <w:ind w:right="-57" w:firstLine="280"/>
        <w:jc w:val="both"/>
      </w:pPr>
      <w:r>
        <w:t>Качество подаваемой Теплоснабжающей организацией тепловой энергии должно соответствовать требованиям, установленным государственными стандартами, иными обязательными правилами.</w:t>
      </w:r>
    </w:p>
    <w:p w:rsidR="00C91441" w:rsidRDefault="004C58D9" w:rsidP="008944AD">
      <w:pPr>
        <w:pStyle w:val="3"/>
        <w:numPr>
          <w:ilvl w:val="0"/>
          <w:numId w:val="2"/>
        </w:numPr>
        <w:shd w:val="clear" w:color="auto" w:fill="auto"/>
        <w:tabs>
          <w:tab w:val="left" w:pos="702"/>
        </w:tabs>
        <w:spacing w:before="0" w:after="0" w:line="240" w:lineRule="auto"/>
        <w:ind w:right="-57" w:firstLine="280"/>
        <w:jc w:val="both"/>
      </w:pPr>
      <w:r>
        <w:t>Теплоснабжающая организация поддерживает среднесуточную температуру сетевой воды на выходе из источника тепловой энергии (котельных) в соответствии с утвержденным температурным графиком 95-70</w:t>
      </w:r>
      <w:proofErr w:type="gramStart"/>
      <w:r>
        <w:t xml:space="preserve"> °С</w:t>
      </w:r>
      <w:proofErr w:type="gramEnd"/>
      <w:r>
        <w:t xml:space="preserve"> и давление по существующему гидравлическому режиму тепловых энергоустановок и тепловых сетей.</w:t>
      </w:r>
    </w:p>
    <w:p w:rsidR="00C91441" w:rsidRDefault="004C58D9" w:rsidP="008944AD">
      <w:pPr>
        <w:pStyle w:val="10"/>
        <w:keepNext/>
        <w:keepLines/>
        <w:shd w:val="clear" w:color="auto" w:fill="auto"/>
        <w:spacing w:after="0" w:line="240" w:lineRule="auto"/>
        <w:ind w:right="-57"/>
      </w:pPr>
      <w:bookmarkStart w:id="4" w:name="bookmark4"/>
      <w:r>
        <w:t>4. ПРАВА И ОБЯЗАННОСТИ ПОТРЕБИТЕЛЯ.</w:t>
      </w:r>
      <w:bookmarkEnd w:id="4"/>
    </w:p>
    <w:p w:rsidR="00C91441" w:rsidRDefault="004C58D9" w:rsidP="008944AD">
      <w:pPr>
        <w:pStyle w:val="20"/>
        <w:numPr>
          <w:ilvl w:val="0"/>
          <w:numId w:val="3"/>
        </w:numPr>
        <w:shd w:val="clear" w:color="auto" w:fill="auto"/>
        <w:tabs>
          <w:tab w:val="left" w:pos="680"/>
        </w:tabs>
        <w:spacing w:before="0" w:line="240" w:lineRule="auto"/>
        <w:ind w:right="-57" w:firstLine="280"/>
      </w:pPr>
      <w:bookmarkStart w:id="5" w:name="bookmark5"/>
      <w:r>
        <w:t>Потребитель имеет право:</w:t>
      </w:r>
      <w:bookmarkEnd w:id="5"/>
    </w:p>
    <w:p w:rsidR="00C91441" w:rsidRDefault="004C58D9" w:rsidP="008944AD">
      <w:pPr>
        <w:pStyle w:val="3"/>
        <w:numPr>
          <w:ilvl w:val="0"/>
          <w:numId w:val="4"/>
        </w:numPr>
        <w:shd w:val="clear" w:color="auto" w:fill="auto"/>
        <w:tabs>
          <w:tab w:val="left" w:pos="861"/>
        </w:tabs>
        <w:spacing w:before="0" w:after="0" w:line="240" w:lineRule="auto"/>
        <w:ind w:right="-57" w:firstLine="280"/>
        <w:jc w:val="both"/>
      </w:pPr>
      <w:r>
        <w:t>Передавать принятую тепловую энергию через присоединенную сеть другому лицу (</w:t>
      </w:r>
      <w:proofErr w:type="spellStart"/>
      <w:r>
        <w:t>субабоненту</w:t>
      </w:r>
      <w:proofErr w:type="spellEnd"/>
      <w:r>
        <w:t>) (за исключением случаев; когда объект теплопотребления расположен в многоквартирном доме) после реализации технических условий на присоединение дополнительной нагрузки, согласованной с Теплоснабжающей организацией.</w:t>
      </w:r>
    </w:p>
    <w:p w:rsidR="00C91441" w:rsidRDefault="004C58D9" w:rsidP="008944AD">
      <w:pPr>
        <w:pStyle w:val="3"/>
        <w:numPr>
          <w:ilvl w:val="0"/>
          <w:numId w:val="4"/>
        </w:numPr>
        <w:shd w:val="clear" w:color="auto" w:fill="auto"/>
        <w:tabs>
          <w:tab w:val="left" w:pos="880"/>
        </w:tabs>
        <w:spacing w:before="0" w:after="0" w:line="240" w:lineRule="auto"/>
        <w:ind w:right="-57" w:firstLine="280"/>
        <w:jc w:val="both"/>
      </w:pPr>
      <w:r>
        <w:t>Изменять предусмотренные настоящим договором максимальные часовые расходы теплоносителя и расчетные тепловые нагрузки по согласованию с Теплоснабжающей организацией.</w:t>
      </w:r>
    </w:p>
    <w:p w:rsidR="00C91441" w:rsidRDefault="004C58D9" w:rsidP="008944AD">
      <w:pPr>
        <w:pStyle w:val="3"/>
        <w:numPr>
          <w:ilvl w:val="0"/>
          <w:numId w:val="4"/>
        </w:numPr>
        <w:shd w:val="clear" w:color="auto" w:fill="auto"/>
        <w:tabs>
          <w:tab w:val="left" w:pos="880"/>
        </w:tabs>
        <w:spacing w:before="0" w:after="0" w:line="240" w:lineRule="auto"/>
        <w:ind w:right="-57" w:firstLine="280"/>
        <w:jc w:val="both"/>
      </w:pPr>
      <w:r>
        <w:t>Получать информацию о режимах отпуска тепловой энергии (мощности) и (или) теплоносителя, о причинах прекращения или ограничения подачи тепловой энергии по следующим телефонам: 62-29-41, 62-47-46.</w:t>
      </w:r>
    </w:p>
    <w:p w:rsidR="00C91441" w:rsidRDefault="004C58D9" w:rsidP="008944AD">
      <w:pPr>
        <w:pStyle w:val="3"/>
        <w:numPr>
          <w:ilvl w:val="0"/>
          <w:numId w:val="4"/>
        </w:numPr>
        <w:shd w:val="clear" w:color="auto" w:fill="auto"/>
        <w:tabs>
          <w:tab w:val="left" w:pos="890"/>
        </w:tabs>
        <w:spacing w:before="0" w:after="0" w:line="240" w:lineRule="auto"/>
        <w:ind w:right="-57" w:firstLine="280"/>
        <w:jc w:val="both"/>
      </w:pPr>
      <w:r>
        <w:t xml:space="preserve">Заявлять Теплоснабжающей организации об ошибках, обнаруженных в платежном документе, в 2- </w:t>
      </w:r>
      <w:proofErr w:type="spellStart"/>
      <w:r>
        <w:t>дневный</w:t>
      </w:r>
      <w:proofErr w:type="spellEnd"/>
      <w:r>
        <w:t xml:space="preserve"> срок после его получения. Подача заявления об ошибке в платежном документе, не касающейся суммы оплаты, не освобождает Потребителя от обязанности оплатить в установленный срок платежный документ.</w:t>
      </w:r>
    </w:p>
    <w:p w:rsidR="00C91441" w:rsidRDefault="004C58D9" w:rsidP="008944AD">
      <w:pPr>
        <w:pStyle w:val="3"/>
        <w:numPr>
          <w:ilvl w:val="0"/>
          <w:numId w:val="4"/>
        </w:numPr>
        <w:shd w:val="clear" w:color="auto" w:fill="auto"/>
        <w:tabs>
          <w:tab w:val="left" w:pos="856"/>
        </w:tabs>
        <w:spacing w:before="0" w:after="0" w:line="240" w:lineRule="auto"/>
        <w:ind w:right="-57" w:firstLine="280"/>
        <w:jc w:val="both"/>
      </w:pPr>
      <w:r>
        <w:t>Получать информацию, необходимую для проверки правильности расчетов объемов отпуска тепловой энергии (мощности) и (или) теплоносителя.</w:t>
      </w:r>
    </w:p>
    <w:p w:rsidR="00C91441" w:rsidRDefault="004C58D9" w:rsidP="008944AD">
      <w:pPr>
        <w:pStyle w:val="20"/>
        <w:numPr>
          <w:ilvl w:val="0"/>
          <w:numId w:val="3"/>
        </w:numPr>
        <w:shd w:val="clear" w:color="auto" w:fill="auto"/>
        <w:tabs>
          <w:tab w:val="left" w:pos="680"/>
        </w:tabs>
        <w:spacing w:before="0" w:line="240" w:lineRule="auto"/>
        <w:ind w:right="-57" w:firstLine="280"/>
      </w:pPr>
      <w:bookmarkStart w:id="6" w:name="bookmark6"/>
      <w:r>
        <w:t>Потребитель обязан:</w:t>
      </w:r>
      <w:bookmarkEnd w:id="6"/>
    </w:p>
    <w:p w:rsidR="00C91441" w:rsidRDefault="004C58D9" w:rsidP="008944AD">
      <w:pPr>
        <w:pStyle w:val="3"/>
        <w:shd w:val="clear" w:color="auto" w:fill="auto"/>
        <w:spacing w:before="0" w:after="0" w:line="240" w:lineRule="auto"/>
        <w:ind w:right="-57" w:firstLine="280"/>
        <w:jc w:val="both"/>
      </w:pPr>
      <w:r>
        <w:t xml:space="preserve">Обеспечить эксплуатацию </w:t>
      </w:r>
      <w:proofErr w:type="spellStart"/>
      <w:r>
        <w:t>теплопотребляющих</w:t>
      </w:r>
      <w:proofErr w:type="spellEnd"/>
      <w:r>
        <w:t xml:space="preserve"> установок и тепловых сетей в соответствии с требованиями нормативно-технических документов.</w:t>
      </w:r>
    </w:p>
    <w:p w:rsidR="00C91441" w:rsidRDefault="004C58D9" w:rsidP="008944AD">
      <w:pPr>
        <w:pStyle w:val="3"/>
        <w:shd w:val="clear" w:color="auto" w:fill="auto"/>
        <w:spacing w:before="0" w:after="0" w:line="240" w:lineRule="auto"/>
        <w:ind w:right="-57" w:firstLine="280"/>
        <w:jc w:val="both"/>
      </w:pPr>
      <w:r>
        <w:lastRenderedPageBreak/>
        <w:t xml:space="preserve">Осуществлять согласованные с Теплоснабжающей организацией меры по предотвращению повреждений тепловых сетей и </w:t>
      </w:r>
      <w:proofErr w:type="spellStart"/>
      <w:r>
        <w:t>теплопотребляющих</w:t>
      </w:r>
      <w:proofErr w:type="spellEnd"/>
      <w:r>
        <w:t xml:space="preserve"> объектов Потребителя. Выполнять в согласованные с Теплоснабжающей организацией сроки меры по устранению недостатков в устройстве и эксплуатации системы теплопотребления, приборов учета тепловой энергии и теплоносителей, а также рациональном использовании тепловой энергии.</w:t>
      </w:r>
    </w:p>
    <w:p w:rsidR="00C91441" w:rsidRDefault="004C58D9" w:rsidP="008944AD">
      <w:pPr>
        <w:pStyle w:val="3"/>
        <w:numPr>
          <w:ilvl w:val="0"/>
          <w:numId w:val="5"/>
        </w:numPr>
        <w:shd w:val="clear" w:color="auto" w:fill="auto"/>
        <w:tabs>
          <w:tab w:val="left" w:pos="933"/>
        </w:tabs>
        <w:spacing w:before="0" w:after="0" w:line="240" w:lineRule="auto"/>
        <w:ind w:right="-57" w:firstLine="280"/>
        <w:jc w:val="both"/>
      </w:pPr>
      <w:r>
        <w:t>В трехдневный срок сообщать Теплоснабжающей организации об изменениях наименования Потребителя, его платежных реквизитов, ведомственной принадлежности, формы собственности, а также иные сведения, влияющие на взаимоотношения с Теплоснабжающей организацией и необходимые для исполнения настоящего договора.</w:t>
      </w:r>
    </w:p>
    <w:p w:rsidR="00C91441" w:rsidRDefault="004C58D9" w:rsidP="008944AD">
      <w:pPr>
        <w:pStyle w:val="3"/>
        <w:numPr>
          <w:ilvl w:val="0"/>
          <w:numId w:val="5"/>
        </w:numPr>
        <w:shd w:val="clear" w:color="auto" w:fill="auto"/>
        <w:tabs>
          <w:tab w:val="left" w:pos="952"/>
        </w:tabs>
        <w:spacing w:before="0" w:after="0" w:line="240" w:lineRule="auto"/>
        <w:ind w:right="-57" w:firstLine="280"/>
        <w:jc w:val="both"/>
      </w:pPr>
      <w:r>
        <w:t xml:space="preserve">Письменно уведомить Теплоснабжающую организацию о полном или частичном прекращении своей деятельности по любым основаниям либо об утрате прав на </w:t>
      </w:r>
      <w:proofErr w:type="spellStart"/>
      <w:r>
        <w:t>теплопотребляющие</w:t>
      </w:r>
      <w:proofErr w:type="spellEnd"/>
      <w:r>
        <w:t xml:space="preserve"> установки и иное необходимое оборудование, не менее чем за 15 календарных дней до намечаемой даты прекращения деятельности, либо до предполагаемой даты утраты прав (с предоставлением документов, подтверждающих утрату прав). При этом Потребитель обязан произвести полный расчет за потребленную тепловую энергию по день прекращения деятельности (утраты прав) включительно.</w:t>
      </w:r>
    </w:p>
    <w:p w:rsidR="00C91441" w:rsidRDefault="004C58D9" w:rsidP="008944AD">
      <w:pPr>
        <w:pStyle w:val="3"/>
        <w:numPr>
          <w:ilvl w:val="0"/>
          <w:numId w:val="5"/>
        </w:numPr>
        <w:shd w:val="clear" w:color="auto" w:fill="auto"/>
        <w:tabs>
          <w:tab w:val="left" w:pos="1998"/>
        </w:tabs>
        <w:spacing w:before="0" w:after="0" w:line="240" w:lineRule="auto"/>
        <w:ind w:right="-57" w:firstLine="280"/>
        <w:jc w:val="both"/>
      </w:pPr>
      <w:r>
        <w:t>Соблюдать</w:t>
      </w:r>
      <w:r>
        <w:tab/>
        <w:t>установленный режим потребления тепловой энергии, немедленно сообщить телефонограммой Теплоснабжающей организации об авариях, пожарах, неисправностях приборов учета энергии.</w:t>
      </w:r>
    </w:p>
    <w:p w:rsidR="00C91441" w:rsidRDefault="004C58D9" w:rsidP="008944AD">
      <w:pPr>
        <w:pStyle w:val="3"/>
        <w:numPr>
          <w:ilvl w:val="0"/>
          <w:numId w:val="5"/>
        </w:numPr>
        <w:shd w:val="clear" w:color="auto" w:fill="auto"/>
        <w:tabs>
          <w:tab w:val="left" w:pos="824"/>
        </w:tabs>
        <w:spacing w:before="0" w:after="0" w:line="240" w:lineRule="auto"/>
        <w:ind w:right="-57" w:firstLine="280"/>
        <w:jc w:val="both"/>
      </w:pPr>
      <w:r>
        <w:t>Иметь подготовленный обслуживающий персонал или договор со специализированной организацией;</w:t>
      </w:r>
    </w:p>
    <w:p w:rsidR="00C91441" w:rsidRDefault="004C58D9" w:rsidP="008944AD">
      <w:pPr>
        <w:pStyle w:val="3"/>
        <w:numPr>
          <w:ilvl w:val="0"/>
          <w:numId w:val="5"/>
        </w:numPr>
        <w:shd w:val="clear" w:color="auto" w:fill="auto"/>
        <w:tabs>
          <w:tab w:val="left" w:pos="890"/>
        </w:tabs>
        <w:spacing w:before="0" w:after="0" w:line="240" w:lineRule="auto"/>
        <w:ind w:right="-57" w:firstLine="280"/>
        <w:jc w:val="both"/>
      </w:pPr>
      <w:r>
        <w:t xml:space="preserve">Соблюдать действующие «Правила эксплуатации </w:t>
      </w:r>
      <w:proofErr w:type="spellStart"/>
      <w:r>
        <w:t>теплопотребляющих</w:t>
      </w:r>
      <w:proofErr w:type="spellEnd"/>
      <w:r>
        <w:t xml:space="preserve"> установок и тепловых сетей потребителей», «Правила техники безопасности при эксплуатации </w:t>
      </w:r>
      <w:proofErr w:type="spellStart"/>
      <w:r>
        <w:t>теплопотребляющих</w:t>
      </w:r>
      <w:proofErr w:type="spellEnd"/>
      <w:r>
        <w:t xml:space="preserve"> установок и тепловых сетей потребителей», «Правила учета тепловой энергии и теплоносителя», «Правила организации теплоснабжения в Российской Федерации» и другие нормативные документы.</w:t>
      </w:r>
    </w:p>
    <w:p w:rsidR="00C91441" w:rsidRDefault="004C58D9" w:rsidP="008944AD">
      <w:pPr>
        <w:pStyle w:val="3"/>
        <w:numPr>
          <w:ilvl w:val="0"/>
          <w:numId w:val="5"/>
        </w:numPr>
        <w:shd w:val="clear" w:color="auto" w:fill="auto"/>
        <w:tabs>
          <w:tab w:val="left" w:pos="875"/>
        </w:tabs>
        <w:spacing w:before="0" w:after="0" w:line="240" w:lineRule="auto"/>
        <w:ind w:right="-57" w:firstLine="280"/>
        <w:jc w:val="both"/>
      </w:pPr>
      <w:r>
        <w:t>В случаях аварии немедленно отключать от тепловой сети, теплового пункта ответвления теплосети, принадлежащих Потребителю поврежденные участки или поврежденное оборудование, обеспечивать срочный ремонт своими силами и средствами, принимать меры по сохранению работоспособного состояния теплоиспользующего оборудования и сетей при «размораживании».</w:t>
      </w:r>
    </w:p>
    <w:p w:rsidR="00C91441" w:rsidRDefault="004C58D9" w:rsidP="008944AD">
      <w:pPr>
        <w:pStyle w:val="3"/>
        <w:numPr>
          <w:ilvl w:val="0"/>
          <w:numId w:val="5"/>
        </w:numPr>
        <w:shd w:val="clear" w:color="auto" w:fill="auto"/>
        <w:tabs>
          <w:tab w:val="left" w:pos="894"/>
        </w:tabs>
        <w:spacing w:before="0" w:after="0" w:line="240" w:lineRule="auto"/>
        <w:ind w:right="-57" w:firstLine="280"/>
        <w:jc w:val="both"/>
      </w:pPr>
      <w:r>
        <w:t xml:space="preserve">На период проведения гидравлических испытаний магистральных трубопроводов Теплоснабжающей организацией обеспечивать отключение своих </w:t>
      </w:r>
      <w:proofErr w:type="spellStart"/>
      <w:r>
        <w:t>теплопотребляющих</w:t>
      </w:r>
      <w:proofErr w:type="spellEnd"/>
      <w:r>
        <w:t xml:space="preserve"> установок и тепловых сетей, запорной арматурой.</w:t>
      </w:r>
    </w:p>
    <w:p w:rsidR="00C91441" w:rsidRDefault="004C58D9" w:rsidP="008944AD">
      <w:pPr>
        <w:pStyle w:val="3"/>
        <w:numPr>
          <w:ilvl w:val="0"/>
          <w:numId w:val="5"/>
        </w:numPr>
        <w:shd w:val="clear" w:color="auto" w:fill="auto"/>
        <w:tabs>
          <w:tab w:val="left" w:pos="837"/>
        </w:tabs>
        <w:spacing w:before="0" w:after="0" w:line="240" w:lineRule="auto"/>
        <w:ind w:right="-57" w:firstLine="280"/>
        <w:jc w:val="both"/>
      </w:pPr>
      <w:r>
        <w:t>Отвечать за сохранность установленных на теплофикационном вводе приборов учета и гарантировать их работу.</w:t>
      </w:r>
    </w:p>
    <w:p w:rsidR="00C91441" w:rsidRDefault="004C58D9" w:rsidP="008944AD">
      <w:pPr>
        <w:pStyle w:val="3"/>
        <w:numPr>
          <w:ilvl w:val="0"/>
          <w:numId w:val="5"/>
        </w:numPr>
        <w:shd w:val="clear" w:color="auto" w:fill="auto"/>
        <w:tabs>
          <w:tab w:val="left" w:pos="834"/>
          <w:tab w:val="left" w:leader="underscore" w:pos="7717"/>
        </w:tabs>
        <w:spacing w:before="0" w:after="0" w:line="240" w:lineRule="auto"/>
        <w:ind w:right="-57" w:firstLine="280"/>
        <w:jc w:val="both"/>
      </w:pPr>
      <w:r>
        <w:t xml:space="preserve">Выдерживать расход сетевой воды не </w:t>
      </w:r>
      <w:proofErr w:type="gramStart"/>
      <w:r>
        <w:t>более расчетной</w:t>
      </w:r>
      <w:proofErr w:type="gramEnd"/>
      <w:r>
        <w:tab/>
        <w:t>4,71 м</w:t>
      </w:r>
      <w:r>
        <w:rPr>
          <w:vertAlign w:val="superscript"/>
        </w:rPr>
        <w:t>3</w:t>
      </w:r>
      <w:r>
        <w:t>/час.</w:t>
      </w:r>
    </w:p>
    <w:p w:rsidR="00C91441" w:rsidRDefault="004C58D9" w:rsidP="008944AD">
      <w:pPr>
        <w:pStyle w:val="3"/>
        <w:numPr>
          <w:ilvl w:val="0"/>
          <w:numId w:val="5"/>
        </w:numPr>
        <w:shd w:val="clear" w:color="auto" w:fill="auto"/>
        <w:tabs>
          <w:tab w:val="left" w:pos="939"/>
          <w:tab w:val="left" w:leader="underscore" w:pos="8389"/>
        </w:tabs>
        <w:spacing w:before="0" w:after="0" w:line="240" w:lineRule="auto"/>
        <w:ind w:right="-57" w:firstLine="280"/>
        <w:jc w:val="both"/>
      </w:pPr>
      <w:r>
        <w:t>Выдерживать максимальный водозабор из сети горячего водоснабжения не более</w:t>
      </w:r>
      <w:r>
        <w:tab/>
        <w:t>0,24 м</w:t>
      </w:r>
      <w:r>
        <w:rPr>
          <w:vertAlign w:val="superscript"/>
        </w:rPr>
        <w:t>3</w:t>
      </w:r>
      <w:r>
        <w:t>/час.</w:t>
      </w:r>
    </w:p>
    <w:p w:rsidR="00C91441" w:rsidRDefault="004C58D9" w:rsidP="008944AD">
      <w:pPr>
        <w:pStyle w:val="3"/>
        <w:numPr>
          <w:ilvl w:val="0"/>
          <w:numId w:val="5"/>
        </w:numPr>
        <w:shd w:val="clear" w:color="auto" w:fill="auto"/>
        <w:tabs>
          <w:tab w:val="left" w:pos="2106"/>
          <w:tab w:val="left" w:leader="underscore" w:pos="8240"/>
        </w:tabs>
        <w:spacing w:before="0" w:after="0" w:line="240" w:lineRule="auto"/>
        <w:ind w:right="-57" w:firstLine="280"/>
        <w:jc w:val="both"/>
      </w:pPr>
      <w:r>
        <w:t>Выдерживать</w:t>
      </w:r>
      <w:r>
        <w:tab/>
        <w:t>норму утечки сетевой воды не более</w:t>
      </w:r>
      <w:r>
        <w:tab/>
        <w:t>0,0081 м</w:t>
      </w:r>
      <w:r>
        <w:rPr>
          <w:vertAlign w:val="superscript"/>
        </w:rPr>
        <w:t>3</w:t>
      </w:r>
      <w:r>
        <w:t>/час.</w:t>
      </w:r>
    </w:p>
    <w:p w:rsidR="00C91441" w:rsidRDefault="004C58D9" w:rsidP="008944AD">
      <w:pPr>
        <w:pStyle w:val="3"/>
        <w:numPr>
          <w:ilvl w:val="0"/>
          <w:numId w:val="5"/>
        </w:numPr>
        <w:shd w:val="clear" w:color="auto" w:fill="auto"/>
        <w:tabs>
          <w:tab w:val="left" w:pos="1038"/>
        </w:tabs>
        <w:spacing w:before="0" w:after="0" w:line="240" w:lineRule="auto"/>
        <w:ind w:right="-57" w:firstLine="280"/>
        <w:jc w:val="both"/>
      </w:pPr>
      <w:r>
        <w:t xml:space="preserve">Выдерживать среднесуточную температуру обратной сетевой воды, не превышающую 3% по сравнению с температурным графиком. В случае несоблюдения температурного графика Теплоснабжающей организации, Потребитель обязан выдерживать температуру обратной сетевой воды, не превышающую 3% по сравнению с температурой на источнике тепла. </w:t>
      </w:r>
      <w:proofErr w:type="gramStart"/>
      <w:r>
        <w:t>При повышении Потребителем среднесуточной температуры обратной сетевой воды более чем на 3% против графика, при условии соблюдения Теплоснабжающей организацией установленной среднесуточной температуры подающей сетевой воды с отклонением не более 3%, Теплоснабжающая организация вправе снизить отпуск тепловой энергии Потребителю, либо произвести расчет за отпущенную тепловую энергию по температурному перепаду, предусмотренному графиком, рассчитанным Теплоснабжающей организацией.</w:t>
      </w:r>
      <w:proofErr w:type="gramEnd"/>
    </w:p>
    <w:p w:rsidR="00C91441" w:rsidRDefault="004C58D9" w:rsidP="008944AD">
      <w:pPr>
        <w:pStyle w:val="3"/>
        <w:numPr>
          <w:ilvl w:val="0"/>
          <w:numId w:val="5"/>
        </w:numPr>
        <w:shd w:val="clear" w:color="auto" w:fill="auto"/>
        <w:tabs>
          <w:tab w:val="left" w:pos="2003"/>
        </w:tabs>
        <w:spacing w:before="0" w:after="0" w:line="240" w:lineRule="auto"/>
        <w:ind w:right="-57" w:firstLine="300"/>
        <w:jc w:val="both"/>
      </w:pPr>
      <w:r>
        <w:t>Установить</w:t>
      </w:r>
      <w:r>
        <w:tab/>
        <w:t>приборы учета тепловой энергии и теплоносителя в соответствии с Правилами учета тепловой энергии и теплоносителя.</w:t>
      </w:r>
    </w:p>
    <w:p w:rsidR="00C91441" w:rsidRDefault="004C58D9" w:rsidP="008944AD">
      <w:pPr>
        <w:pStyle w:val="3"/>
        <w:shd w:val="clear" w:color="auto" w:fill="auto"/>
        <w:spacing w:before="0" w:after="0" w:line="240" w:lineRule="auto"/>
        <w:ind w:right="-57" w:firstLine="300"/>
        <w:jc w:val="both"/>
      </w:pPr>
      <w:r>
        <w:t>Обеспечить вызов представителя Теплоснабжающей организации для осмотра, опломбирования приборов учета тепловой энергии и составления двустороннего акта допуска (осмотра).</w:t>
      </w:r>
    </w:p>
    <w:p w:rsidR="00C91441" w:rsidRDefault="004C58D9" w:rsidP="008944AD">
      <w:pPr>
        <w:pStyle w:val="3"/>
        <w:shd w:val="clear" w:color="auto" w:fill="auto"/>
        <w:spacing w:before="0" w:after="0" w:line="240" w:lineRule="auto"/>
        <w:ind w:right="-57" w:firstLine="300"/>
        <w:jc w:val="both"/>
      </w:pPr>
      <w:r>
        <w:t>Назначить приказом лицо (далее - "ответственное лицо"), ответственное за снятие показаний приборов учета тепловой энергии, составление отчета о теплопотреблении установленной форм</w:t>
      </w:r>
      <w:proofErr w:type="gramStart"/>
      <w:r>
        <w:t>ы(</w:t>
      </w:r>
      <w:proofErr w:type="gramEnd"/>
      <w:r>
        <w:t xml:space="preserve"> приложение №6) и достоверность отчетных данных, предоставленных Теплоснабжающей организации, с указанием</w:t>
      </w:r>
      <w:r>
        <w:rPr>
          <w:rStyle w:val="a6"/>
        </w:rPr>
        <w:t xml:space="preserve"> Ф</w:t>
      </w:r>
      <w:r>
        <w:t>.И.О. , должности, служебного адреса и телефона.</w:t>
      </w:r>
    </w:p>
    <w:p w:rsidR="00C91441" w:rsidRDefault="004C58D9" w:rsidP="008944AD">
      <w:pPr>
        <w:pStyle w:val="3"/>
        <w:shd w:val="clear" w:color="auto" w:fill="auto"/>
        <w:spacing w:before="0" w:after="0" w:line="240" w:lineRule="auto"/>
        <w:ind w:right="-57" w:firstLine="300"/>
        <w:jc w:val="both"/>
      </w:pPr>
      <w:r>
        <w:t>Заверенная копия данного приказа должна быть представлена Потребителем одновременно с подписанием настоящего договора. Приказ является неотъемлемой частью договора.</w:t>
      </w:r>
    </w:p>
    <w:p w:rsidR="00C91441" w:rsidRDefault="004C58D9" w:rsidP="008944AD">
      <w:pPr>
        <w:pStyle w:val="3"/>
        <w:shd w:val="clear" w:color="auto" w:fill="auto"/>
        <w:spacing w:before="0" w:after="0" w:line="240" w:lineRule="auto"/>
        <w:ind w:right="-57" w:firstLine="300"/>
        <w:jc w:val="both"/>
      </w:pPr>
      <w:r>
        <w:t>В случае изменения ответственного лица, назначенного приказом, незамедлительно письменно уведомить об этом Теплоснабжающую организацию с приложением заверенной копии приказа Потребителя, закрепляющие произошедшие изменения.</w:t>
      </w:r>
    </w:p>
    <w:p w:rsidR="00C91441" w:rsidRDefault="004C58D9" w:rsidP="008944AD">
      <w:pPr>
        <w:pStyle w:val="3"/>
        <w:shd w:val="clear" w:color="auto" w:fill="auto"/>
        <w:spacing w:before="0" w:after="0" w:line="240" w:lineRule="auto"/>
        <w:ind w:right="-57" w:firstLine="300"/>
        <w:jc w:val="both"/>
      </w:pPr>
      <w:r>
        <w:t>В случае обнаружения неисправности средств измерений Потребитель обязан в течени</w:t>
      </w:r>
      <w:proofErr w:type="gramStart"/>
      <w:r>
        <w:t>и</w:t>
      </w:r>
      <w:proofErr w:type="gramEnd"/>
      <w:r>
        <w:t xml:space="preserve"> рабочей смены но не более одних суток , поставить в известность об этом Теплоснабжающую организацию.</w:t>
      </w:r>
    </w:p>
    <w:p w:rsidR="00C91441" w:rsidRDefault="004C58D9" w:rsidP="008944AD">
      <w:pPr>
        <w:pStyle w:val="3"/>
        <w:shd w:val="clear" w:color="auto" w:fill="auto"/>
        <w:spacing w:before="0" w:after="0" w:line="240" w:lineRule="auto"/>
        <w:ind w:right="-57" w:firstLine="300"/>
        <w:jc w:val="both"/>
      </w:pPr>
      <w:r>
        <w:t xml:space="preserve">Приборы учета с просроченным сроком </w:t>
      </w:r>
      <w:proofErr w:type="spellStart"/>
      <w:r>
        <w:t>госповерки</w:t>
      </w:r>
      <w:proofErr w:type="spellEnd"/>
      <w:r>
        <w:t xml:space="preserve"> к учету не допускаются, а расчеты ведутся по нагрузкам, оговоренным в договоре.</w:t>
      </w:r>
    </w:p>
    <w:p w:rsidR="00C91441" w:rsidRDefault="004C58D9" w:rsidP="008944AD">
      <w:pPr>
        <w:pStyle w:val="3"/>
        <w:numPr>
          <w:ilvl w:val="0"/>
          <w:numId w:val="5"/>
        </w:numPr>
        <w:shd w:val="clear" w:color="auto" w:fill="auto"/>
        <w:tabs>
          <w:tab w:val="left" w:pos="1010"/>
        </w:tabs>
        <w:spacing w:before="0" w:after="0" w:line="240" w:lineRule="auto"/>
        <w:ind w:right="-57" w:firstLine="300"/>
        <w:jc w:val="both"/>
      </w:pPr>
      <w:r>
        <w:t xml:space="preserve">Ежегодно производить наладку, а при необходимости ремонт оборудования местных систем. Периодически производить </w:t>
      </w:r>
      <w:proofErr w:type="spellStart"/>
      <w:r>
        <w:t>госповерку</w:t>
      </w:r>
      <w:proofErr w:type="spellEnd"/>
      <w:r>
        <w:t xml:space="preserve"> контрольно-измерительных приборов под контролем Теплоснабжающей организацией в сроки и в соответствии с технической документацией приборов учета.</w:t>
      </w:r>
    </w:p>
    <w:p w:rsidR="00C91441" w:rsidRDefault="004C58D9" w:rsidP="008944AD">
      <w:pPr>
        <w:pStyle w:val="3"/>
        <w:shd w:val="clear" w:color="auto" w:fill="auto"/>
        <w:spacing w:before="0" w:after="0" w:line="240" w:lineRule="auto"/>
        <w:ind w:right="-57" w:firstLine="300"/>
        <w:jc w:val="both"/>
      </w:pPr>
      <w:r>
        <w:t xml:space="preserve">Извещать Теплоснабжающую организацию об отключении и ремонте тепловых сетей и </w:t>
      </w:r>
      <w:proofErr w:type="spellStart"/>
      <w:r>
        <w:t>теплопотребляющих</w:t>
      </w:r>
      <w:proofErr w:type="spellEnd"/>
      <w:r>
        <w:t xml:space="preserve"> установок при их повреждении в тот же день с указанием причин и времени отключения. При аварийном прекращении циркуляции сетевой воды в системе теплоснабжения при нулевой или отрицательной температуре наружного воздуха по согласованию с Теплоснабжающей организацией производить дренирование сетевой воды из систем теплопотребления для предотвращения ее замерзания.</w:t>
      </w:r>
    </w:p>
    <w:p w:rsidR="00C91441" w:rsidRDefault="004C58D9" w:rsidP="008944AD">
      <w:pPr>
        <w:pStyle w:val="3"/>
        <w:shd w:val="clear" w:color="auto" w:fill="auto"/>
        <w:spacing w:before="0" w:after="0" w:line="240" w:lineRule="auto"/>
        <w:ind w:right="-57" w:firstLine="300"/>
        <w:jc w:val="both"/>
      </w:pPr>
      <w:r>
        <w:t>Включение отремонтированных систем теплопотребления или ее отдельных частей после планового (летнего) ремонта, а также новых объектов допускается только с разрешения Теплоснабжающей организации при наличии акта готовности или акта приемки объекта в эксплуатацию.</w:t>
      </w:r>
    </w:p>
    <w:p w:rsidR="00C91441" w:rsidRDefault="004C58D9" w:rsidP="008944AD">
      <w:pPr>
        <w:pStyle w:val="3"/>
        <w:numPr>
          <w:ilvl w:val="0"/>
          <w:numId w:val="5"/>
        </w:numPr>
        <w:shd w:val="clear" w:color="auto" w:fill="auto"/>
        <w:tabs>
          <w:tab w:val="left" w:pos="1926"/>
        </w:tabs>
        <w:spacing w:before="0" w:after="0" w:line="240" w:lineRule="auto"/>
        <w:ind w:right="-57" w:firstLine="300"/>
        <w:jc w:val="both"/>
      </w:pPr>
      <w:r>
        <w:t>Извещать</w:t>
      </w:r>
      <w:r>
        <w:tab/>
        <w:t xml:space="preserve">Теплоснабжающую организацию об отключении и ремонте тепловых сетей и </w:t>
      </w:r>
      <w:proofErr w:type="spellStart"/>
      <w:r>
        <w:t>теплопотребляющих</w:t>
      </w:r>
      <w:proofErr w:type="spellEnd"/>
      <w:r>
        <w:t xml:space="preserve"> установок Потребителя в тот же день с указанием причин и времени отключения, а так же о дате и времени включения. При этом Потребитель обязан производить дренирование систем теплопотребления при аварийном прекращении циркуляции теплоносителя в системе теплоснабжения и отрицательной температуре наружного воздуха по согласованию с Теплоснабжающей организацией.</w:t>
      </w:r>
    </w:p>
    <w:p w:rsidR="00C91441" w:rsidRDefault="004C58D9" w:rsidP="008944AD">
      <w:pPr>
        <w:pStyle w:val="3"/>
        <w:shd w:val="clear" w:color="auto" w:fill="auto"/>
        <w:spacing w:before="0" w:after="0" w:line="240" w:lineRule="auto"/>
        <w:ind w:right="-57" w:firstLine="300"/>
        <w:jc w:val="both"/>
      </w:pPr>
      <w:r>
        <w:t>В случае</w:t>
      </w:r>
      <w:proofErr w:type="gramStart"/>
      <w:r>
        <w:t>,</w:t>
      </w:r>
      <w:proofErr w:type="gramEnd"/>
      <w:r>
        <w:t xml:space="preserve"> если в очередном календарном году планируется изменение объемов потребления тепловой энергии, до 01 марта текущего года предоставить предварительные заявки на теплопотребление на очередной год.</w:t>
      </w:r>
    </w:p>
    <w:p w:rsidR="00C91441" w:rsidRDefault="004C58D9" w:rsidP="008944AD">
      <w:pPr>
        <w:pStyle w:val="3"/>
        <w:numPr>
          <w:ilvl w:val="0"/>
          <w:numId w:val="5"/>
        </w:numPr>
        <w:shd w:val="clear" w:color="auto" w:fill="auto"/>
        <w:tabs>
          <w:tab w:val="left" w:pos="1058"/>
        </w:tabs>
        <w:spacing w:before="0" w:after="0" w:line="240" w:lineRule="auto"/>
        <w:ind w:right="-57" w:firstLine="300"/>
        <w:jc w:val="both"/>
      </w:pPr>
      <w:r>
        <w:t xml:space="preserve">Если объект Потребителя (нежилое помещение) расположен в многоквартирном жилом доме, Потребитель коммунальных услуг в многоквартирном доме вносит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w:t>
      </w:r>
      <w:proofErr w:type="spellStart"/>
      <w:r>
        <w:t>общедомовые</w:t>
      </w:r>
      <w:proofErr w:type="spellEnd"/>
      <w:r>
        <w:t xml:space="preserve"> нужды).</w:t>
      </w:r>
    </w:p>
    <w:p w:rsidR="00C91441" w:rsidRDefault="004C58D9" w:rsidP="008944AD">
      <w:pPr>
        <w:pStyle w:val="10"/>
        <w:keepNext/>
        <w:keepLines/>
        <w:shd w:val="clear" w:color="auto" w:fill="auto"/>
        <w:spacing w:after="0" w:line="240" w:lineRule="auto"/>
        <w:ind w:right="-57"/>
      </w:pPr>
      <w:bookmarkStart w:id="7" w:name="bookmark7"/>
      <w:r>
        <w:t>5. ПРАВА И ОБЯЗАННОСТИ ТЕПЛОСНАБЖАЮЩЕЙ ОРГАНИЗАЦИИ.</w:t>
      </w:r>
      <w:bookmarkEnd w:id="7"/>
    </w:p>
    <w:p w:rsidR="00C91441" w:rsidRDefault="004C58D9" w:rsidP="008944AD">
      <w:pPr>
        <w:pStyle w:val="20"/>
        <w:shd w:val="clear" w:color="auto" w:fill="auto"/>
        <w:spacing w:before="0" w:line="240" w:lineRule="auto"/>
        <w:ind w:right="-57" w:firstLine="300"/>
      </w:pPr>
      <w:bookmarkStart w:id="8" w:name="bookmark8"/>
      <w:r>
        <w:t>5.1. Теплоснабжающая организация имеет право:</w:t>
      </w:r>
      <w:bookmarkEnd w:id="8"/>
    </w:p>
    <w:p w:rsidR="00C91441" w:rsidRDefault="004C58D9" w:rsidP="008944AD">
      <w:pPr>
        <w:pStyle w:val="3"/>
        <w:shd w:val="clear" w:color="auto" w:fill="auto"/>
        <w:spacing w:before="0" w:after="0" w:line="240" w:lineRule="auto"/>
        <w:ind w:right="-57" w:firstLine="300"/>
        <w:jc w:val="both"/>
      </w:pPr>
      <w:r>
        <w:lastRenderedPageBreak/>
        <w:t xml:space="preserve">5.1.1.Осуществлять </w:t>
      </w:r>
      <w:proofErr w:type="gramStart"/>
      <w:r>
        <w:t>контроль за</w:t>
      </w:r>
      <w:proofErr w:type="gramEnd"/>
      <w:r>
        <w:t xml:space="preserve"> соблюдением Потребителем правил учета тепловой энергии и теплоносителя, правил эксплуатации </w:t>
      </w:r>
      <w:proofErr w:type="spellStart"/>
      <w:r>
        <w:t>теплопотребляющих</w:t>
      </w:r>
      <w:proofErr w:type="spellEnd"/>
      <w:r>
        <w:t xml:space="preserve"> установок и тепловых сетей, договорного режима потребления тепловой энергии и иных условий настоящего договора, путем внезапных проверок персоналом Теплоснабжающей организации.</w:t>
      </w:r>
    </w:p>
    <w:p w:rsidR="00C91441" w:rsidRDefault="004C58D9" w:rsidP="008944AD">
      <w:pPr>
        <w:pStyle w:val="3"/>
        <w:numPr>
          <w:ilvl w:val="0"/>
          <w:numId w:val="6"/>
        </w:numPr>
        <w:shd w:val="clear" w:color="auto" w:fill="auto"/>
        <w:tabs>
          <w:tab w:val="left" w:pos="846"/>
        </w:tabs>
        <w:spacing w:before="0" w:after="0" w:line="240" w:lineRule="auto"/>
        <w:ind w:right="-57" w:firstLine="300"/>
        <w:jc w:val="both"/>
      </w:pPr>
      <w:r>
        <w:t>Осуществлять периодический (не чаще 1 раза в квартал) контроль приборов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C91441" w:rsidRDefault="004C58D9" w:rsidP="008944AD">
      <w:pPr>
        <w:pStyle w:val="3"/>
        <w:shd w:val="clear" w:color="auto" w:fill="auto"/>
        <w:spacing w:before="0" w:after="0" w:line="240" w:lineRule="auto"/>
        <w:ind w:right="-57" w:firstLine="300"/>
        <w:jc w:val="both"/>
      </w:pPr>
      <w:r>
        <w:t xml:space="preserve">В случае </w:t>
      </w:r>
      <w:proofErr w:type="spellStart"/>
      <w:r>
        <w:t>водоразбора</w:t>
      </w:r>
      <w:proofErr w:type="spellEnd"/>
      <w:r>
        <w:t xml:space="preserve"> из системы отопления и горячего водоснабжения, не предусмотренного проектом и договором, рассчитывать водопотребление в одностороннем порядке по сечению установленного водоразборного устройства круглосуточно за период с момента последней проверки, но не более одного года.</w:t>
      </w:r>
    </w:p>
    <w:p w:rsidR="00C91441" w:rsidRDefault="004C58D9" w:rsidP="008944AD">
      <w:pPr>
        <w:pStyle w:val="3"/>
        <w:shd w:val="clear" w:color="auto" w:fill="auto"/>
        <w:spacing w:before="0" w:after="0" w:line="240" w:lineRule="auto"/>
        <w:ind w:right="-57" w:firstLine="300"/>
        <w:jc w:val="both"/>
      </w:pPr>
      <w:r>
        <w:t>В случае отсутствия приборов учета у Потребителя, при условии превышения подпитки систем отопления сверх нормативов указанных в договоре, расчет производится по показаниям приборов учета на котельных.</w:t>
      </w:r>
    </w:p>
    <w:p w:rsidR="00C91441" w:rsidRDefault="004C58D9" w:rsidP="008944AD">
      <w:pPr>
        <w:pStyle w:val="3"/>
        <w:shd w:val="clear" w:color="auto" w:fill="auto"/>
        <w:spacing w:before="0" w:after="0" w:line="240" w:lineRule="auto"/>
        <w:ind w:right="-57" w:firstLine="300"/>
        <w:jc w:val="both"/>
      </w:pPr>
      <w:r>
        <w:t xml:space="preserve">Вся </w:t>
      </w:r>
      <w:proofErr w:type="spellStart"/>
      <w:r>
        <w:t>подпиточная</w:t>
      </w:r>
      <w:proofErr w:type="spellEnd"/>
      <w:r>
        <w:t xml:space="preserve"> вода распределяется между Потребителями пропорционально нагрузкам, указанным в договоре.</w:t>
      </w:r>
    </w:p>
    <w:p w:rsidR="00C91441" w:rsidRDefault="004C58D9" w:rsidP="008944AD">
      <w:pPr>
        <w:pStyle w:val="3"/>
        <w:numPr>
          <w:ilvl w:val="0"/>
          <w:numId w:val="7"/>
        </w:numPr>
        <w:shd w:val="clear" w:color="auto" w:fill="auto"/>
        <w:tabs>
          <w:tab w:val="left" w:pos="933"/>
        </w:tabs>
        <w:spacing w:before="0" w:after="0" w:line="240" w:lineRule="auto"/>
        <w:ind w:right="-57" w:firstLine="300"/>
        <w:jc w:val="both"/>
      </w:pPr>
      <w:r>
        <w:t xml:space="preserve">Осуществлять </w:t>
      </w:r>
      <w:proofErr w:type="gramStart"/>
      <w:r>
        <w:t>контроль за</w:t>
      </w:r>
      <w:proofErr w:type="gramEnd"/>
      <w:r>
        <w:t xml:space="preserve"> состоянием технических средств и безопасностью их эксплуатации Потребителем.</w:t>
      </w:r>
    </w:p>
    <w:p w:rsidR="00C91441" w:rsidRDefault="004C58D9" w:rsidP="008944AD">
      <w:pPr>
        <w:pStyle w:val="3"/>
        <w:numPr>
          <w:ilvl w:val="0"/>
          <w:numId w:val="7"/>
        </w:numPr>
        <w:shd w:val="clear" w:color="auto" w:fill="auto"/>
        <w:tabs>
          <w:tab w:val="left" w:pos="851"/>
        </w:tabs>
        <w:spacing w:before="0" w:after="0" w:line="240" w:lineRule="auto"/>
        <w:ind w:right="-57" w:firstLine="300"/>
        <w:jc w:val="both"/>
      </w:pPr>
      <w:proofErr w:type="gramStart"/>
      <w:r>
        <w:t>В случае наличия у потребителя задолженности по оплате тепловой энергии (мощности), теплоносителя,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w:t>
      </w:r>
      <w:proofErr w:type="gramEnd"/>
      <w:r>
        <w:t xml:space="preserve"> также в случае несоблюдения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Теплоснабжающая организация вправе ввести ограничения подачи тепловой энергии, теплоносителя.</w:t>
      </w:r>
    </w:p>
    <w:p w:rsidR="00C91441" w:rsidRDefault="004C58D9" w:rsidP="008944AD">
      <w:pPr>
        <w:pStyle w:val="3"/>
        <w:shd w:val="clear" w:color="auto" w:fill="auto"/>
        <w:spacing w:before="0" w:after="0" w:line="240" w:lineRule="auto"/>
        <w:ind w:right="-57" w:firstLine="300"/>
        <w:jc w:val="both"/>
      </w:pPr>
      <w:proofErr w:type="gramStart"/>
      <w:r>
        <w:t xml:space="preserve">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w:t>
      </w:r>
      <w:proofErr w:type="spellStart"/>
      <w:r>
        <w:t>неустранения</w:t>
      </w:r>
      <w:proofErr w:type="spellEnd"/>
      <w:r>
        <w:t xml:space="preserve">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w:t>
      </w:r>
      <w:proofErr w:type="gramEnd"/>
      <w:r>
        <w:t xml:space="preserve">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w:t>
      </w:r>
    </w:p>
    <w:p w:rsidR="00C91441" w:rsidRDefault="004C58D9" w:rsidP="008944AD">
      <w:pPr>
        <w:pStyle w:val="3"/>
        <w:shd w:val="clear" w:color="auto" w:fill="auto"/>
        <w:spacing w:before="0" w:after="0" w:line="240" w:lineRule="auto"/>
        <w:ind w:right="-57" w:firstLine="300"/>
        <w:jc w:val="both"/>
      </w:pPr>
      <w:r>
        <w:t>При задержке платежей или не 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C91441" w:rsidRDefault="004C58D9" w:rsidP="008944AD">
      <w:pPr>
        <w:pStyle w:val="3"/>
        <w:shd w:val="clear" w:color="auto" w:fill="auto"/>
        <w:spacing w:before="0" w:after="0" w:line="240" w:lineRule="auto"/>
        <w:ind w:right="-57" w:firstLine="300"/>
        <w:jc w:val="both"/>
      </w:pPr>
      <w:proofErr w:type="gramStart"/>
      <w:r>
        <w:t>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w:t>
      </w:r>
      <w:proofErr w:type="gramEnd"/>
      <w:r>
        <w:t xml:space="preserve"> </w:t>
      </w:r>
      <w:proofErr w:type="spellStart"/>
      <w:r>
        <w:t>теплопотребляющих</w:t>
      </w:r>
      <w:proofErr w:type="spellEnd"/>
      <w:r>
        <w:t xml:space="preserve">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C91441" w:rsidRDefault="004C58D9" w:rsidP="008944AD">
      <w:pPr>
        <w:pStyle w:val="3"/>
        <w:shd w:val="clear" w:color="auto" w:fill="auto"/>
        <w:spacing w:before="0" w:after="0" w:line="240" w:lineRule="auto"/>
        <w:ind w:right="-57" w:firstLine="300"/>
        <w:jc w:val="both"/>
      </w:pPr>
      <w:proofErr w:type="gramStart"/>
      <w:r>
        <w:t xml:space="preserve">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w:t>
      </w:r>
      <w:proofErr w:type="gramEnd"/>
    </w:p>
    <w:p w:rsidR="00C91441" w:rsidRDefault="004C58D9" w:rsidP="008944AD">
      <w:pPr>
        <w:pStyle w:val="3"/>
        <w:shd w:val="clear" w:color="auto" w:fill="auto"/>
        <w:spacing w:before="0" w:after="0" w:line="240" w:lineRule="auto"/>
        <w:ind w:right="-57" w:firstLine="300"/>
        <w:jc w:val="both"/>
      </w:pPr>
      <w:r>
        <w:t>В случае</w:t>
      </w:r>
      <w:proofErr w:type="gramStart"/>
      <w:r>
        <w:t>,</w:t>
      </w:r>
      <w:proofErr w:type="gramEnd"/>
      <w:r>
        <w:t xml:space="preserve"> если объекты теплоснабжения Потребителя находятся во встроенных в жилом фонде помещениях введение ограничения подачи тепловой энергии, теплоносителя потребителю осуществляется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w:t>
      </w:r>
    </w:p>
    <w:p w:rsidR="00C91441" w:rsidRDefault="004C58D9" w:rsidP="008944AD">
      <w:pPr>
        <w:pStyle w:val="3"/>
        <w:shd w:val="clear" w:color="auto" w:fill="auto"/>
        <w:spacing w:before="0" w:after="0" w:line="240" w:lineRule="auto"/>
        <w:ind w:right="-57" w:firstLine="300"/>
        <w:jc w:val="both"/>
      </w:pPr>
      <w:r>
        <w:t>В отношении социально значимых категорий Потребителей применяется специальный порядок введения ограничения режима потребления, в соответствии с Правилами организации теплоснабжения в Российской Федерации», утвержденными постановлением Правительства РФ от 08.08.2012 г. №808.</w:t>
      </w:r>
    </w:p>
    <w:p w:rsidR="00C91441" w:rsidRDefault="004C58D9" w:rsidP="008944AD">
      <w:pPr>
        <w:pStyle w:val="3"/>
        <w:numPr>
          <w:ilvl w:val="0"/>
          <w:numId w:val="7"/>
        </w:numPr>
        <w:shd w:val="clear" w:color="auto" w:fill="auto"/>
        <w:tabs>
          <w:tab w:val="left" w:pos="952"/>
        </w:tabs>
        <w:spacing w:before="0" w:after="0" w:line="240" w:lineRule="auto"/>
        <w:ind w:right="-57" w:firstLine="300"/>
        <w:jc w:val="both"/>
      </w:pPr>
      <w:r>
        <w:t xml:space="preserve">Производить полное отключение Потребителя для проведения плановых работ по ремонту магистральных трубопроводов в </w:t>
      </w:r>
      <w:proofErr w:type="spellStart"/>
      <w:r>
        <w:t>межотопительный</w:t>
      </w:r>
      <w:proofErr w:type="spellEnd"/>
      <w:r>
        <w:t xml:space="preserve"> период. Продолжительность и сроки отключения согласовываются с Мэрией </w:t>
      </w:r>
      <w:proofErr w:type="gramStart"/>
      <w:r>
        <w:t>г</w:t>
      </w:r>
      <w:proofErr w:type="gramEnd"/>
      <w:r>
        <w:t>. Магадана.</w:t>
      </w:r>
    </w:p>
    <w:p w:rsidR="00C91441" w:rsidRDefault="004C58D9" w:rsidP="008944AD">
      <w:pPr>
        <w:pStyle w:val="3"/>
        <w:numPr>
          <w:ilvl w:val="0"/>
          <w:numId w:val="7"/>
        </w:numPr>
        <w:shd w:val="clear" w:color="auto" w:fill="auto"/>
        <w:tabs>
          <w:tab w:val="left" w:pos="909"/>
        </w:tabs>
        <w:spacing w:before="0" w:after="0" w:line="240" w:lineRule="auto"/>
        <w:ind w:right="-57" w:firstLine="300"/>
        <w:jc w:val="both"/>
      </w:pPr>
      <w:r>
        <w:t>Для принятия неотложных мер по предупреждению или ликвидации аварии Теплоснабжающая организация имеет право отключить систему теплопотребления Потребителя с последующим сообщением ему о причинах отключения.</w:t>
      </w:r>
    </w:p>
    <w:p w:rsidR="00C91441" w:rsidRDefault="004C58D9" w:rsidP="008944AD">
      <w:pPr>
        <w:pStyle w:val="20"/>
        <w:shd w:val="clear" w:color="auto" w:fill="auto"/>
        <w:spacing w:before="0" w:line="240" w:lineRule="auto"/>
        <w:ind w:right="-57" w:firstLine="300"/>
      </w:pPr>
      <w:r>
        <w:t>5.2. Теплоснабжающая организация обязана:</w:t>
      </w:r>
    </w:p>
    <w:p w:rsidR="00C91441" w:rsidRDefault="004C58D9" w:rsidP="008944AD">
      <w:pPr>
        <w:pStyle w:val="3"/>
        <w:shd w:val="clear" w:color="auto" w:fill="auto"/>
        <w:spacing w:before="0" w:after="0" w:line="240" w:lineRule="auto"/>
        <w:ind w:right="-57" w:firstLine="300"/>
        <w:jc w:val="both"/>
      </w:pPr>
      <w:r>
        <w:t>5.2.1.Обеспечивать надлежащую эксплуатацию и функционирование системы теплоснабжения в соответствии с требованиями нормативно-технической документации и договором, заключенным между Теплоснабжающей организацией и Потребителем.</w:t>
      </w:r>
    </w:p>
    <w:p w:rsidR="00C91441" w:rsidRDefault="004C58D9" w:rsidP="008944AD">
      <w:pPr>
        <w:pStyle w:val="3"/>
        <w:numPr>
          <w:ilvl w:val="0"/>
          <w:numId w:val="8"/>
        </w:numPr>
        <w:shd w:val="clear" w:color="auto" w:fill="auto"/>
        <w:tabs>
          <w:tab w:val="left" w:pos="846"/>
        </w:tabs>
        <w:spacing w:before="0" w:after="0" w:line="240" w:lineRule="auto"/>
        <w:ind w:right="-57" w:firstLine="300"/>
        <w:jc w:val="both"/>
      </w:pPr>
      <w:r>
        <w:t>Установить максимальный расход сетевой воды регулятором расхода или дроссельной диафрагмой на границе раздела.</w:t>
      </w:r>
    </w:p>
    <w:p w:rsidR="00C91441" w:rsidRDefault="004C58D9" w:rsidP="008944AD">
      <w:pPr>
        <w:pStyle w:val="3"/>
        <w:numPr>
          <w:ilvl w:val="0"/>
          <w:numId w:val="8"/>
        </w:numPr>
        <w:shd w:val="clear" w:color="auto" w:fill="auto"/>
        <w:tabs>
          <w:tab w:val="left" w:pos="842"/>
        </w:tabs>
        <w:spacing w:before="0" w:after="0" w:line="240" w:lineRule="auto"/>
        <w:ind w:right="-57" w:firstLine="300"/>
        <w:jc w:val="both"/>
      </w:pPr>
      <w:r>
        <w:t>Подключить дополнительные объекты к тепловым сетям после выполнения Потребителем технических условий Теплоснабжающей организации и подписания акта присоединения объектов к тепловым сетям.</w:t>
      </w:r>
    </w:p>
    <w:p w:rsidR="00C91441" w:rsidRDefault="004C58D9" w:rsidP="008944AD">
      <w:pPr>
        <w:pStyle w:val="3"/>
        <w:shd w:val="clear" w:color="auto" w:fill="auto"/>
        <w:spacing w:before="0" w:after="0" w:line="240" w:lineRule="auto"/>
        <w:ind w:right="-57" w:firstLine="300"/>
        <w:jc w:val="both"/>
      </w:pPr>
      <w:r>
        <w:t xml:space="preserve">Указанные в акте количество тепловой энергии, максимальная нагрузка, расход сетевой воды, максимальный </w:t>
      </w:r>
      <w:proofErr w:type="spellStart"/>
      <w:r>
        <w:t>водоразбор</w:t>
      </w:r>
      <w:proofErr w:type="spellEnd"/>
      <w:r>
        <w:t xml:space="preserve"> и норма утечек, а также размер потерь в тепловой сети автоматически включаются в договор.</w:t>
      </w:r>
    </w:p>
    <w:p w:rsidR="00C91441" w:rsidRDefault="004C58D9" w:rsidP="008944AD">
      <w:pPr>
        <w:pStyle w:val="3"/>
        <w:numPr>
          <w:ilvl w:val="0"/>
          <w:numId w:val="8"/>
        </w:numPr>
        <w:shd w:val="clear" w:color="auto" w:fill="auto"/>
        <w:tabs>
          <w:tab w:val="left" w:pos="832"/>
        </w:tabs>
        <w:spacing w:before="0" w:after="0" w:line="240" w:lineRule="auto"/>
        <w:ind w:right="-57" w:firstLine="300"/>
        <w:jc w:val="both"/>
      </w:pPr>
      <w:r>
        <w:t>Оповещать Потребителя через средства массовой информации о проведении плановых работ по ремонту тепловых сетей, оборудования и об окончании отопительного сезона.</w:t>
      </w:r>
    </w:p>
    <w:p w:rsidR="00C91441" w:rsidRDefault="004C58D9" w:rsidP="008944AD">
      <w:pPr>
        <w:pStyle w:val="3"/>
        <w:numPr>
          <w:ilvl w:val="0"/>
          <w:numId w:val="8"/>
        </w:numPr>
        <w:shd w:val="clear" w:color="auto" w:fill="auto"/>
        <w:tabs>
          <w:tab w:val="left" w:pos="976"/>
        </w:tabs>
        <w:spacing w:before="0" w:after="0" w:line="240" w:lineRule="auto"/>
        <w:ind w:right="-57" w:firstLine="300"/>
        <w:jc w:val="both"/>
      </w:pPr>
      <w:r>
        <w:t xml:space="preserve">В случаях возникновения чрезвычайных ситуаций по постановлению мэра </w:t>
      </w:r>
      <w:proofErr w:type="gramStart"/>
      <w:r>
        <w:t>г</w:t>
      </w:r>
      <w:proofErr w:type="gramEnd"/>
      <w:r>
        <w:t>. Магадана Теплоснабжающая организация вводит ограничение отпуска тепловой энергии с последующим извещением Потребителя через СМИ.</w:t>
      </w:r>
    </w:p>
    <w:p w:rsidR="00C91441" w:rsidRDefault="004C58D9" w:rsidP="008944AD">
      <w:pPr>
        <w:pStyle w:val="3"/>
        <w:numPr>
          <w:ilvl w:val="0"/>
          <w:numId w:val="8"/>
        </w:numPr>
        <w:shd w:val="clear" w:color="auto" w:fill="auto"/>
        <w:tabs>
          <w:tab w:val="left" w:pos="880"/>
        </w:tabs>
        <w:spacing w:before="0" w:after="0" w:line="240" w:lineRule="auto"/>
        <w:ind w:right="-57" w:firstLine="300"/>
        <w:jc w:val="both"/>
      </w:pPr>
      <w:r>
        <w:t xml:space="preserve">По заявлению Потребителя отключать и пломбировать </w:t>
      </w:r>
      <w:proofErr w:type="spellStart"/>
      <w:r>
        <w:t>теплопотребляющие</w:t>
      </w:r>
      <w:proofErr w:type="spellEnd"/>
      <w:r>
        <w:t xml:space="preserve"> установки на объектах Потребителя, указанных в Приложении № 1 к настоящему договору, с составлением двухстороннего акта.</w:t>
      </w:r>
    </w:p>
    <w:p w:rsidR="00C91441" w:rsidRDefault="004C58D9" w:rsidP="008944AD">
      <w:pPr>
        <w:pStyle w:val="3"/>
        <w:numPr>
          <w:ilvl w:val="0"/>
          <w:numId w:val="8"/>
        </w:numPr>
        <w:shd w:val="clear" w:color="auto" w:fill="auto"/>
        <w:tabs>
          <w:tab w:val="left" w:pos="870"/>
        </w:tabs>
        <w:spacing w:before="0" w:after="0" w:line="240" w:lineRule="auto"/>
        <w:ind w:right="-57" w:firstLine="300"/>
        <w:jc w:val="both"/>
      </w:pPr>
      <w:r>
        <w:t>Обеспечивать соответствие качества и надежности подаваемой тепловой энергии (мощности) и (или) теплоносителя требованиям, установленным государственными стандартами и иными обязательными правилами.</w:t>
      </w:r>
    </w:p>
    <w:p w:rsidR="00C91441" w:rsidRDefault="004C58D9" w:rsidP="008944AD">
      <w:pPr>
        <w:pStyle w:val="3"/>
        <w:numPr>
          <w:ilvl w:val="0"/>
          <w:numId w:val="8"/>
        </w:numPr>
        <w:shd w:val="clear" w:color="auto" w:fill="auto"/>
        <w:tabs>
          <w:tab w:val="left" w:pos="904"/>
        </w:tabs>
        <w:spacing w:before="0" w:after="0" w:line="240" w:lineRule="auto"/>
        <w:ind w:right="-57" w:firstLine="300"/>
        <w:jc w:val="both"/>
      </w:pPr>
      <w:r>
        <w:t xml:space="preserve">Соблюдать требования органов Управления </w:t>
      </w:r>
      <w:proofErr w:type="spellStart"/>
      <w:r>
        <w:t>Ростехнадзора</w:t>
      </w:r>
      <w:proofErr w:type="spellEnd"/>
      <w:r>
        <w:t xml:space="preserve"> по Магаданской области, принятые в пределах его полномочий.</w:t>
      </w:r>
    </w:p>
    <w:p w:rsidR="00C91441" w:rsidRDefault="004C58D9" w:rsidP="008944AD">
      <w:pPr>
        <w:pStyle w:val="10"/>
        <w:keepNext/>
        <w:keepLines/>
        <w:shd w:val="clear" w:color="auto" w:fill="auto"/>
        <w:spacing w:after="0" w:line="240" w:lineRule="auto"/>
        <w:ind w:right="-57"/>
      </w:pPr>
      <w:bookmarkStart w:id="9" w:name="bookmark9"/>
      <w:r>
        <w:lastRenderedPageBreak/>
        <w:t>6.УЧЕТ ТЕПЛОВОЙ ЭНЕРГИИ И ТЕПЛОНОСИТЕЛЯ, КОНТРОЛЬ ПОТРЕБЛЕНИЯ.</w:t>
      </w:r>
      <w:bookmarkEnd w:id="9"/>
    </w:p>
    <w:p w:rsidR="00C91441" w:rsidRDefault="004C58D9" w:rsidP="008944AD">
      <w:pPr>
        <w:pStyle w:val="3"/>
        <w:numPr>
          <w:ilvl w:val="0"/>
          <w:numId w:val="9"/>
        </w:numPr>
        <w:shd w:val="clear" w:color="auto" w:fill="auto"/>
        <w:tabs>
          <w:tab w:val="left" w:pos="687"/>
        </w:tabs>
        <w:spacing w:before="0" w:after="0" w:line="240" w:lineRule="auto"/>
        <w:ind w:right="-57" w:firstLine="300"/>
        <w:jc w:val="both"/>
      </w:pPr>
      <w:r>
        <w:t>Количество полученной тепловой энергии (мощности) и израсходованного теплоносителя определяются на границах балансовой принадлежности, определенной Приложением №5 к настоящему договору, в соответствии с разделами 3,5,6,7,8,9 действующих Правил учета тепловой энергии и теплоносителя.</w:t>
      </w:r>
    </w:p>
    <w:p w:rsidR="00C91441" w:rsidRDefault="004C58D9" w:rsidP="008944AD">
      <w:pPr>
        <w:pStyle w:val="3"/>
        <w:shd w:val="clear" w:color="auto" w:fill="auto"/>
        <w:spacing w:before="0" w:after="0" w:line="240" w:lineRule="auto"/>
        <w:ind w:right="-57" w:firstLine="300"/>
        <w:jc w:val="both"/>
      </w:pPr>
      <w:r>
        <w:t xml:space="preserve">Потери тепловой энергии (мощности) и (или) теплоносителя на участке теплосети от границы раздела балансовой принадлежности до узла учета относятся на Потребителя. При этом величина потерь определяется Приложением №4 к настоящему Договору (на данный </w:t>
      </w:r>
      <w:proofErr w:type="spellStart"/>
      <w:r>
        <w:t>теплопотребляющий</w:t>
      </w:r>
      <w:proofErr w:type="spellEnd"/>
      <w:r>
        <w:t xml:space="preserve"> объект).</w:t>
      </w:r>
    </w:p>
    <w:p w:rsidR="00C91441" w:rsidRDefault="004C58D9" w:rsidP="008944AD">
      <w:pPr>
        <w:pStyle w:val="3"/>
        <w:shd w:val="clear" w:color="auto" w:fill="auto"/>
        <w:spacing w:before="0" w:after="0" w:line="240" w:lineRule="auto"/>
        <w:ind w:right="-57" w:firstLine="300"/>
        <w:jc w:val="both"/>
      </w:pPr>
      <w:r>
        <w:t>В случае, когда объект теплоснабжения расположен в многоквартирном доме, объем потребленной тепловой энергии (мощности) и (или) теплоносителя определяется в порядке, предусмотренном действующим законодательством.</w:t>
      </w:r>
    </w:p>
    <w:p w:rsidR="00C91441" w:rsidRDefault="004C58D9" w:rsidP="008944AD">
      <w:pPr>
        <w:pStyle w:val="3"/>
        <w:numPr>
          <w:ilvl w:val="0"/>
          <w:numId w:val="9"/>
        </w:numPr>
        <w:shd w:val="clear" w:color="auto" w:fill="auto"/>
        <w:tabs>
          <w:tab w:val="left" w:pos="716"/>
        </w:tabs>
        <w:spacing w:before="0" w:after="0" w:line="240" w:lineRule="auto"/>
        <w:ind w:right="-57" w:firstLine="300"/>
        <w:jc w:val="both"/>
      </w:pPr>
      <w:r>
        <w:t>Приборы учета тепловой энергии (мощности) и (или) теплоносителя должны обеспечивать измерение тепловой энергии горячей воды с относительной погрешностью в соответствии с действующими Правилами учета тепловой энергии и теплоносителя.</w:t>
      </w:r>
    </w:p>
    <w:p w:rsidR="00C91441" w:rsidRDefault="004C58D9" w:rsidP="008944AD">
      <w:pPr>
        <w:pStyle w:val="3"/>
        <w:shd w:val="clear" w:color="auto" w:fill="auto"/>
        <w:spacing w:before="0" w:after="0" w:line="240" w:lineRule="auto"/>
        <w:ind w:right="-57" w:firstLine="300"/>
        <w:jc w:val="both"/>
      </w:pPr>
      <w:r>
        <w:t>6.3.Определение количества тепловой энергии (мощности) и (или) теплоносителя осуществляется в следующем порядке:</w:t>
      </w:r>
    </w:p>
    <w:p w:rsidR="00C91441" w:rsidRDefault="004C58D9" w:rsidP="008944AD">
      <w:pPr>
        <w:pStyle w:val="3"/>
        <w:numPr>
          <w:ilvl w:val="0"/>
          <w:numId w:val="10"/>
        </w:numPr>
        <w:shd w:val="clear" w:color="auto" w:fill="auto"/>
        <w:tabs>
          <w:tab w:val="left" w:pos="822"/>
        </w:tabs>
        <w:spacing w:before="0" w:after="0" w:line="240" w:lineRule="auto"/>
        <w:ind w:right="-57" w:firstLine="300"/>
        <w:jc w:val="both"/>
      </w:pPr>
      <w:r>
        <w:t>При наличии приборов учета тепловой энергии (мощности) и (или) теплоносителя (приборный метод) - все данные принимаются по результатам измерений, полученных в следующем порядке:</w:t>
      </w:r>
    </w:p>
    <w:p w:rsidR="00C91441" w:rsidRDefault="004C58D9" w:rsidP="008944AD">
      <w:pPr>
        <w:pStyle w:val="3"/>
        <w:shd w:val="clear" w:color="auto" w:fill="auto"/>
        <w:spacing w:before="0" w:after="0" w:line="240" w:lineRule="auto"/>
        <w:ind w:right="-57" w:firstLine="300"/>
        <w:jc w:val="both"/>
      </w:pPr>
      <w:r>
        <w:t>Ответственное лицо Потребителя ежедневно, во время, установленное Актом допуска узла учета в эксплуатацию (для каждого конкретного узла учета), производит снятие показаний приборов учета тепловой энергии (мощности) и (или) теплоносителя и заносит данные в журнал, форма которого определена Правилами учета тепловой энергии и теплоносителя.</w:t>
      </w:r>
    </w:p>
    <w:p w:rsidR="00C91441" w:rsidRDefault="004C58D9" w:rsidP="008944AD">
      <w:pPr>
        <w:pStyle w:val="3"/>
        <w:shd w:val="clear" w:color="auto" w:fill="auto"/>
        <w:spacing w:before="0" w:after="0" w:line="240" w:lineRule="auto"/>
        <w:ind w:right="-57" w:firstLine="300"/>
        <w:jc w:val="both"/>
      </w:pPr>
      <w:r>
        <w:t>На основании журнала, ответственное лицо обязано в срок с 23 по 25 число каждого месяца предоставлять в Теплоснабжающей организации отчет о теплопотреблении за расчетный месяц, по форме, установленной Приложением №6 к настоящему Договору, за подписью руководителя Потребителя, с приложением печати.</w:t>
      </w:r>
    </w:p>
    <w:p w:rsidR="00C91441" w:rsidRDefault="004C58D9" w:rsidP="008944AD">
      <w:pPr>
        <w:pStyle w:val="3"/>
        <w:shd w:val="clear" w:color="auto" w:fill="auto"/>
        <w:spacing w:before="0" w:after="0" w:line="240" w:lineRule="auto"/>
        <w:ind w:right="-57" w:firstLine="300"/>
        <w:jc w:val="both"/>
      </w:pPr>
      <w:r>
        <w:t xml:space="preserve">В случае </w:t>
      </w:r>
      <w:proofErr w:type="spellStart"/>
      <w:r>
        <w:t>непредоставления</w:t>
      </w:r>
      <w:proofErr w:type="spellEnd"/>
      <w:r>
        <w:t xml:space="preserve"> отчета в установленный настоящим договором срок, расчет количества тепловой энергии (мощности) и (или) теплоносителя, потребленной Потребителем в данном расчетном месяце, производится Теплоснабжающей организацией в порядке, определенном пунктом 6.3.4. настоящего договора.</w:t>
      </w:r>
    </w:p>
    <w:p w:rsidR="00C91441" w:rsidRDefault="004C58D9" w:rsidP="008944AD">
      <w:pPr>
        <w:pStyle w:val="3"/>
        <w:numPr>
          <w:ilvl w:val="0"/>
          <w:numId w:val="10"/>
        </w:numPr>
        <w:shd w:val="clear" w:color="auto" w:fill="auto"/>
        <w:tabs>
          <w:tab w:val="left" w:pos="798"/>
        </w:tabs>
        <w:spacing w:before="0" w:after="0" w:line="240" w:lineRule="auto"/>
        <w:ind w:right="-57" w:firstLine="300"/>
        <w:jc w:val="both"/>
      </w:pPr>
      <w:proofErr w:type="gramStart"/>
      <w:r>
        <w:t xml:space="preserve">При выходе из строя приборов учета тепловой энергии (мощности) и (или) теплоносителя, установленных на </w:t>
      </w:r>
      <w:proofErr w:type="spellStart"/>
      <w:r>
        <w:t>теплопотребляющих</w:t>
      </w:r>
      <w:proofErr w:type="spellEnd"/>
      <w:r>
        <w:t xml:space="preserve"> объектах Потребителя (хотя бы на одном узле учета; любое количество дней в течение расчетного месяца), количество потребленной Потребителем тепловой энергии (мощности) и (или) теплоносителя за данный расчетный месяц по данному объекту определяется Теплоснабжающей организацией в порядке, определенном пунктом 6.3.4. настоящего договора.</w:t>
      </w:r>
      <w:proofErr w:type="gramEnd"/>
    </w:p>
    <w:p w:rsidR="00C91441" w:rsidRDefault="004C58D9" w:rsidP="008944AD">
      <w:pPr>
        <w:pStyle w:val="3"/>
        <w:numPr>
          <w:ilvl w:val="0"/>
          <w:numId w:val="10"/>
        </w:numPr>
        <w:shd w:val="clear" w:color="auto" w:fill="auto"/>
        <w:tabs>
          <w:tab w:val="left" w:pos="1988"/>
        </w:tabs>
        <w:spacing w:before="0" w:after="0" w:line="240" w:lineRule="auto"/>
        <w:ind w:right="-57" w:firstLine="300"/>
        <w:jc w:val="both"/>
      </w:pPr>
      <w:r>
        <w:t>Количество</w:t>
      </w:r>
      <w:r>
        <w:tab/>
        <w:t xml:space="preserve">полученной тепловой энергии и израсходованных теплоносителей, подлежащие оплате, определяются на границе эксплуатационной ответственности. В случае установки приборов не на границе раздела оплате подлежат потери тепловой энергии и теплоносителей от границы раздела до приборов учета, которые определяются расчетным путем. Количество расходуемых теплоносителей, без возврата на источник теплоты, устанавливается с учетом величин расхода на горячее водоснабжение, нормируемых утечек в тепловых сетях и </w:t>
      </w:r>
      <w:proofErr w:type="spellStart"/>
      <w:r>
        <w:t>теплопотребляющих</w:t>
      </w:r>
      <w:proofErr w:type="spellEnd"/>
      <w:r>
        <w:t xml:space="preserve"> установках.</w:t>
      </w:r>
    </w:p>
    <w:p w:rsidR="00C91441" w:rsidRDefault="004C58D9" w:rsidP="008944AD">
      <w:pPr>
        <w:pStyle w:val="3"/>
        <w:shd w:val="clear" w:color="auto" w:fill="auto"/>
        <w:spacing w:before="0" w:after="0" w:line="240" w:lineRule="auto"/>
        <w:ind w:right="-57" w:firstLine="300"/>
        <w:jc w:val="both"/>
      </w:pPr>
      <w:r>
        <w:t>6.3.4.Осуществление коммерческого учета тепловой энергии, теплоносителя расчетным путем производится в следующих случаях:</w:t>
      </w:r>
    </w:p>
    <w:p w:rsidR="00C91441" w:rsidRDefault="004C58D9" w:rsidP="008944AD">
      <w:pPr>
        <w:pStyle w:val="3"/>
        <w:numPr>
          <w:ilvl w:val="1"/>
          <w:numId w:val="10"/>
        </w:numPr>
        <w:shd w:val="clear" w:color="auto" w:fill="auto"/>
        <w:tabs>
          <w:tab w:val="left" w:pos="512"/>
        </w:tabs>
        <w:spacing w:before="0" w:after="0" w:line="240" w:lineRule="auto"/>
        <w:ind w:right="-57" w:firstLine="300"/>
        <w:jc w:val="both"/>
      </w:pPr>
      <w:r>
        <w:t>отсутствие в точках учета приборов учета;</w:t>
      </w:r>
    </w:p>
    <w:p w:rsidR="00C91441" w:rsidRDefault="004C58D9" w:rsidP="008944AD">
      <w:pPr>
        <w:pStyle w:val="3"/>
        <w:numPr>
          <w:ilvl w:val="1"/>
          <w:numId w:val="10"/>
        </w:numPr>
        <w:shd w:val="clear" w:color="auto" w:fill="auto"/>
        <w:tabs>
          <w:tab w:val="left" w:pos="546"/>
        </w:tabs>
        <w:spacing w:before="0" w:after="0" w:line="240" w:lineRule="auto"/>
        <w:ind w:right="-57" w:firstLine="300"/>
        <w:jc w:val="both"/>
      </w:pPr>
      <w:r>
        <w:t>неисправность приборов учета;</w:t>
      </w:r>
    </w:p>
    <w:p w:rsidR="00C91441" w:rsidRDefault="004C58D9" w:rsidP="008944AD">
      <w:pPr>
        <w:pStyle w:val="3"/>
        <w:numPr>
          <w:ilvl w:val="1"/>
          <w:numId w:val="10"/>
        </w:numPr>
        <w:shd w:val="clear" w:color="auto" w:fill="auto"/>
        <w:tabs>
          <w:tab w:val="left" w:pos="572"/>
        </w:tabs>
        <w:spacing w:before="0" w:after="0" w:line="240" w:lineRule="auto"/>
        <w:ind w:right="-57" w:firstLine="300"/>
        <w:jc w:val="both"/>
      </w:pPr>
      <w:r>
        <w:t>нарушение установленных договором теплоснабжения сроков представления показаний приборов учета, являющихся собственностью потребителя.</w:t>
      </w:r>
    </w:p>
    <w:p w:rsidR="00C91441" w:rsidRDefault="004C58D9" w:rsidP="008944AD">
      <w:pPr>
        <w:pStyle w:val="3"/>
        <w:shd w:val="clear" w:color="auto" w:fill="auto"/>
        <w:spacing w:before="0" w:after="0" w:line="240" w:lineRule="auto"/>
        <w:ind w:right="-57" w:firstLine="300"/>
        <w:jc w:val="both"/>
      </w:pPr>
      <w:r>
        <w:t>Количество потребленной Потребителем тепловой энергии (мощности) и (или) теплоносителя за расчетный месяц определяется Теплоснабжающей организацией в следующем порядке:</w:t>
      </w:r>
    </w:p>
    <w:p w:rsidR="00C91441" w:rsidRDefault="004C58D9" w:rsidP="008944AD">
      <w:pPr>
        <w:pStyle w:val="3"/>
        <w:shd w:val="clear" w:color="auto" w:fill="auto"/>
        <w:spacing w:before="0" w:after="0" w:line="240" w:lineRule="auto"/>
        <w:ind w:right="-57"/>
      </w:pPr>
      <w:r>
        <w:t>количество тепловой энергии (мощности), потребленной Потребителем для целей отопления:</w:t>
      </w:r>
    </w:p>
    <w:p w:rsidR="00C91441" w:rsidRDefault="004C58D9" w:rsidP="008944AD">
      <w:pPr>
        <w:pStyle w:val="3"/>
        <w:shd w:val="clear" w:color="auto" w:fill="auto"/>
        <w:tabs>
          <w:tab w:val="left" w:pos="697"/>
        </w:tabs>
        <w:spacing w:before="0" w:after="0" w:line="240" w:lineRule="auto"/>
        <w:ind w:right="-57" w:firstLine="300"/>
        <w:jc w:val="both"/>
      </w:pPr>
      <w:r>
        <w:t>а)</w:t>
      </w:r>
      <w:r>
        <w:tab/>
        <w:t>если объектом Потребителя является отдельно стоящее здание, или если объект расположен не в многоквартирном доме - по фактическому среднесуточному перепаду температур и максимальному расходу сетевой воды, указанному в настоящем договоре;</w:t>
      </w:r>
    </w:p>
    <w:p w:rsidR="00C91441" w:rsidRDefault="004C58D9" w:rsidP="008944AD">
      <w:pPr>
        <w:pStyle w:val="3"/>
        <w:shd w:val="clear" w:color="auto" w:fill="auto"/>
        <w:tabs>
          <w:tab w:val="left" w:pos="541"/>
        </w:tabs>
        <w:spacing w:before="0" w:after="0" w:line="240" w:lineRule="auto"/>
        <w:ind w:right="-57" w:firstLine="300"/>
        <w:jc w:val="both"/>
      </w:pPr>
      <w:r>
        <w:t>б)</w:t>
      </w:r>
      <w:r>
        <w:tab/>
        <w:t>если объект Потребителя (нежилое помещение) расположен в многоквартирном доме:</w:t>
      </w:r>
    </w:p>
    <w:p w:rsidR="00C91441" w:rsidRDefault="004C58D9" w:rsidP="008944AD">
      <w:pPr>
        <w:pStyle w:val="3"/>
        <w:numPr>
          <w:ilvl w:val="0"/>
          <w:numId w:val="11"/>
        </w:numPr>
        <w:shd w:val="clear" w:color="auto" w:fill="auto"/>
        <w:tabs>
          <w:tab w:val="left" w:pos="543"/>
        </w:tabs>
        <w:spacing w:before="0" w:after="0" w:line="240" w:lineRule="auto"/>
        <w:ind w:right="-57" w:firstLine="300"/>
        <w:jc w:val="both"/>
      </w:pPr>
      <w:proofErr w:type="gramStart"/>
      <w:r>
        <w:rPr>
          <w:rStyle w:val="21"/>
        </w:rPr>
        <w:t>до вступления в действие на территории Магаданской области в полном объеме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года №354 -</w:t>
      </w:r>
      <w:r>
        <w:t xml:space="preserve"> в соответствии с Правилами предоставления коммунальных услуг гражданам, утвержденными постановлением Правительства РФ от 23.05.2006г. № 307 (в редакции постановления Правительства РФ от 06.05.2011г. № 354 (ред. 27.08.2012);</w:t>
      </w:r>
      <w:proofErr w:type="gramEnd"/>
    </w:p>
    <w:p w:rsidR="00C91441" w:rsidRDefault="004C58D9" w:rsidP="008944AD">
      <w:pPr>
        <w:pStyle w:val="3"/>
        <w:numPr>
          <w:ilvl w:val="0"/>
          <w:numId w:val="11"/>
        </w:numPr>
        <w:shd w:val="clear" w:color="auto" w:fill="auto"/>
        <w:tabs>
          <w:tab w:val="left" w:pos="514"/>
        </w:tabs>
        <w:spacing w:before="0" w:after="0" w:line="240" w:lineRule="auto"/>
        <w:ind w:right="-57" w:firstLine="300"/>
        <w:jc w:val="both"/>
      </w:pPr>
      <w:proofErr w:type="gramStart"/>
      <w:r>
        <w:t xml:space="preserve">после вступления </w:t>
      </w:r>
      <w:r>
        <w:rPr>
          <w:rStyle w:val="21"/>
        </w:rPr>
        <w:t>в действие на территории Магаданской области в полном объеме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года №354 -</w:t>
      </w:r>
      <w:r>
        <w:t xml:space="preserve"> в соответствии с формулами 2 и 3 приложения №2 к указанным Правилам, при этом применяются нормативы потребления тепловой энергии (мощности), утвержденные решением органа исполнительной власти субъекта РФ</w:t>
      </w:r>
      <w:proofErr w:type="gramEnd"/>
      <w:r>
        <w:t xml:space="preserve"> в области государственного регулирования тарифов;</w:t>
      </w:r>
    </w:p>
    <w:p w:rsidR="00C91441" w:rsidRDefault="004C58D9" w:rsidP="008944AD">
      <w:pPr>
        <w:pStyle w:val="3"/>
        <w:shd w:val="clear" w:color="auto" w:fill="auto"/>
        <w:spacing w:before="0" w:after="0" w:line="240" w:lineRule="auto"/>
        <w:ind w:right="-57"/>
      </w:pPr>
      <w:r>
        <w:t>количество тепловой энергии, потребленной Потребителем на горячее водоснабжение:</w:t>
      </w:r>
    </w:p>
    <w:p w:rsidR="00C91441" w:rsidRDefault="004C58D9" w:rsidP="008944AD">
      <w:pPr>
        <w:pStyle w:val="3"/>
        <w:shd w:val="clear" w:color="auto" w:fill="auto"/>
        <w:tabs>
          <w:tab w:val="left" w:pos="611"/>
        </w:tabs>
        <w:spacing w:before="0" w:after="0" w:line="240" w:lineRule="auto"/>
        <w:ind w:right="-57" w:firstLine="280"/>
        <w:jc w:val="both"/>
      </w:pPr>
      <w:r>
        <w:t>а)</w:t>
      </w:r>
      <w:r>
        <w:tab/>
        <w:t xml:space="preserve">если объектом Потребителя является отдельно стоящее здание, или если объект расположен не в многоквартирном доме - по фактической температуре горячей воды на коллекторах ЦТП и по </w:t>
      </w:r>
      <w:proofErr w:type="gramStart"/>
      <w:r>
        <w:t>максимальному</w:t>
      </w:r>
      <w:proofErr w:type="gramEnd"/>
      <w:r>
        <w:t xml:space="preserve"> </w:t>
      </w:r>
      <w:proofErr w:type="spellStart"/>
      <w:r>
        <w:t>водоразбору</w:t>
      </w:r>
      <w:proofErr w:type="spellEnd"/>
      <w:r>
        <w:t>, указанному в настоящем договоре;</w:t>
      </w:r>
    </w:p>
    <w:p w:rsidR="00C91441" w:rsidRDefault="004C58D9" w:rsidP="008944AD">
      <w:pPr>
        <w:pStyle w:val="3"/>
        <w:shd w:val="clear" w:color="auto" w:fill="auto"/>
        <w:tabs>
          <w:tab w:val="left" w:pos="573"/>
        </w:tabs>
        <w:spacing w:before="0" w:after="0" w:line="240" w:lineRule="auto"/>
        <w:ind w:right="-57" w:firstLine="280"/>
        <w:jc w:val="both"/>
      </w:pPr>
      <w:proofErr w:type="gramStart"/>
      <w:r>
        <w:t>б)</w:t>
      </w:r>
      <w:r>
        <w:tab/>
        <w:t>если объект Потребителя (нежилое помещение) расположен в многоквартирном доме - в соответствии с формулами 14 и 15 приложения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года №354, при этом применяются нормативы потребления тепловой энергии (мощности), утвержденные решением органа исполнительной власти субъекта РФ в области государственного</w:t>
      </w:r>
      <w:proofErr w:type="gramEnd"/>
      <w:r>
        <w:t xml:space="preserve"> регулирования тарифов;</w:t>
      </w:r>
    </w:p>
    <w:p w:rsidR="00C91441" w:rsidRDefault="004C58D9" w:rsidP="008944AD">
      <w:pPr>
        <w:pStyle w:val="3"/>
        <w:shd w:val="clear" w:color="auto" w:fill="auto"/>
        <w:spacing w:before="0" w:after="0" w:line="240" w:lineRule="auto"/>
        <w:ind w:right="-57" w:firstLine="280"/>
        <w:jc w:val="both"/>
      </w:pPr>
      <w:r>
        <w:t xml:space="preserve">- количество потребленной </w:t>
      </w:r>
      <w:proofErr w:type="spellStart"/>
      <w:r>
        <w:t>подпиточной</w:t>
      </w:r>
      <w:proofErr w:type="spellEnd"/>
      <w:r>
        <w:t xml:space="preserve"> воды - в объеме, установленном Приложением №2 к настоящему договору.</w:t>
      </w:r>
    </w:p>
    <w:p w:rsidR="00C91441" w:rsidRDefault="004C58D9" w:rsidP="008944AD">
      <w:pPr>
        <w:pStyle w:val="3"/>
        <w:shd w:val="clear" w:color="auto" w:fill="auto"/>
        <w:spacing w:before="0" w:after="0" w:line="240" w:lineRule="auto"/>
        <w:ind w:right="-57" w:firstLine="440"/>
        <w:jc w:val="both"/>
      </w:pPr>
      <w:r>
        <w:t xml:space="preserve">6.3.5. Теплоснабжающая организация имеет право в случае </w:t>
      </w:r>
      <w:proofErr w:type="spellStart"/>
      <w:r>
        <w:t>водоразбора</w:t>
      </w:r>
      <w:proofErr w:type="spellEnd"/>
      <w:r>
        <w:t xml:space="preserve"> из системы отопления и горячего водоснабжения, не предусмотренного проектом и настоящим договором, рассчитывать водопотребление в одностороннем порядке по сечению установленного водоразборного устройства круглосуточно за период с момента последней проверки, но не более одного года.</w:t>
      </w:r>
    </w:p>
    <w:p w:rsidR="00C91441" w:rsidRDefault="004C58D9" w:rsidP="008944AD">
      <w:pPr>
        <w:pStyle w:val="3"/>
        <w:shd w:val="clear" w:color="auto" w:fill="auto"/>
        <w:spacing w:before="0" w:after="0" w:line="240" w:lineRule="auto"/>
        <w:ind w:right="-57" w:firstLine="440"/>
        <w:jc w:val="both"/>
      </w:pPr>
      <w:r>
        <w:t xml:space="preserve">В случае отсутствия у Потребителя приборов учета тепловой энергии (мощности) и (или) теплоносителя, при условии превышения подпитки систем отопления сверх нормативов, расчет производится по показаниям приборов учета тепловой энергии на котельных. Вся </w:t>
      </w:r>
      <w:proofErr w:type="spellStart"/>
      <w:r>
        <w:t>подпиточная</w:t>
      </w:r>
      <w:proofErr w:type="spellEnd"/>
      <w:r>
        <w:t xml:space="preserve"> вода распределяется между потребителями пропорционально нагрузкам, указанным в договоре.</w:t>
      </w:r>
    </w:p>
    <w:p w:rsidR="00C91441" w:rsidRDefault="004C58D9" w:rsidP="008944AD">
      <w:pPr>
        <w:pStyle w:val="3"/>
        <w:shd w:val="clear" w:color="auto" w:fill="auto"/>
        <w:spacing w:before="0" w:after="0" w:line="240" w:lineRule="auto"/>
        <w:ind w:right="-57" w:firstLine="440"/>
        <w:jc w:val="both"/>
      </w:pPr>
      <w:r>
        <w:t xml:space="preserve">6.4. В случае обнаружения поврежденных или отсутствующих пломб на </w:t>
      </w:r>
      <w:proofErr w:type="spellStart"/>
      <w:r>
        <w:t>теплопотребляющих</w:t>
      </w:r>
      <w:proofErr w:type="spellEnd"/>
      <w:r>
        <w:t xml:space="preserve"> установках Потребителя, Теплоснабжающая организация вправе произвести перерасчет количества тепловой энергии (мощности) и (или) теплоносителя, потребленной Потребителем за период </w:t>
      </w:r>
      <w:proofErr w:type="gramStart"/>
      <w:r>
        <w:t>с даты</w:t>
      </w:r>
      <w:proofErr w:type="gramEnd"/>
      <w:r>
        <w:t xml:space="preserve"> последней проверки, но не более срока исковой давности по максимальным нагрузкам теплопотребления и расхода </w:t>
      </w:r>
      <w:proofErr w:type="spellStart"/>
      <w:r>
        <w:t>подпиточной</w:t>
      </w:r>
      <w:proofErr w:type="spellEnd"/>
      <w:r>
        <w:t xml:space="preserve"> воды.</w:t>
      </w:r>
    </w:p>
    <w:p w:rsidR="00C91441" w:rsidRDefault="004C58D9" w:rsidP="008944AD">
      <w:pPr>
        <w:pStyle w:val="3"/>
        <w:numPr>
          <w:ilvl w:val="0"/>
          <w:numId w:val="12"/>
        </w:numPr>
        <w:shd w:val="clear" w:color="auto" w:fill="auto"/>
        <w:tabs>
          <w:tab w:val="left" w:pos="741"/>
        </w:tabs>
        <w:spacing w:before="0" w:after="0" w:line="240" w:lineRule="auto"/>
        <w:ind w:right="-57" w:firstLine="280"/>
        <w:jc w:val="both"/>
      </w:pPr>
      <w:r>
        <w:lastRenderedPageBreak/>
        <w:t>Учет потребления тепловой энергии (мощности) и (или) теплоносителя и эксплуатация узлов учета обеспечиваются Потребителем, который несет ответственность за техническое состояние узлов учета, ведение и хранение необходимой документации по учету, выполнение расчетов, составление отчетных документов и представление их Теплоснабжающей организации (в соответствии с п.7.1 Правил учета тепловой энергии и теплоносителя).</w:t>
      </w:r>
    </w:p>
    <w:p w:rsidR="00C91441" w:rsidRDefault="004C58D9" w:rsidP="008944AD">
      <w:pPr>
        <w:pStyle w:val="3"/>
        <w:numPr>
          <w:ilvl w:val="0"/>
          <w:numId w:val="12"/>
        </w:numPr>
        <w:shd w:val="clear" w:color="auto" w:fill="auto"/>
        <w:tabs>
          <w:tab w:val="left" w:pos="688"/>
        </w:tabs>
        <w:spacing w:before="0" w:after="0" w:line="240" w:lineRule="auto"/>
        <w:ind w:right="-57" w:firstLine="280"/>
        <w:jc w:val="both"/>
      </w:pPr>
      <w:r>
        <w:t xml:space="preserve">Приборы учета тепловой энергии (мощности) и (или) теплоносителя с просроченным сроком </w:t>
      </w:r>
      <w:proofErr w:type="spellStart"/>
      <w:r>
        <w:t>госповерки</w:t>
      </w:r>
      <w:proofErr w:type="spellEnd"/>
      <w:r>
        <w:t xml:space="preserve"> к учету не допускаются, а расчеты между сторонами за потребленную тепловую энергию (мощность) и (или) теплоноситель ведутся в соответствии с пунктом 6.3.4.настоящего Договора.</w:t>
      </w:r>
    </w:p>
    <w:p w:rsidR="00C91441" w:rsidRDefault="004C58D9" w:rsidP="008944AD">
      <w:pPr>
        <w:pStyle w:val="3"/>
        <w:numPr>
          <w:ilvl w:val="0"/>
          <w:numId w:val="12"/>
        </w:numPr>
        <w:shd w:val="clear" w:color="auto" w:fill="auto"/>
        <w:tabs>
          <w:tab w:val="left" w:pos="717"/>
        </w:tabs>
        <w:spacing w:before="0" w:after="0" w:line="240" w:lineRule="auto"/>
        <w:ind w:right="-57" w:firstLine="280"/>
        <w:jc w:val="both"/>
      </w:pPr>
      <w:r>
        <w:t xml:space="preserve">При превышении Потребителем среднесуточной температуры обратной сетевой воды более чем на 3% против температурного графика отпуска тепла, при условии соблюдения Теплоснабжающей организацией установленной среднесуточной температуры подающей сетевой воды с отклонением не более +3%, Теплоснабжающая организация вправе снизить отпуск или полностью прекратить подачу тепловой энергии (мощности) и (или) теплоносителя Потребителю, </w:t>
      </w:r>
      <w:proofErr w:type="gramStart"/>
      <w:r>
        <w:t>л</w:t>
      </w:r>
      <w:proofErr w:type="gramEnd"/>
      <w:r>
        <w:t xml:space="preserve"> ибо произвести расчет за отпущенную тепловую энергию (мощность) и (или) теплоноситель по температурному графику отпуска тепла за расчетный период.</w:t>
      </w:r>
    </w:p>
    <w:p w:rsidR="00C91441" w:rsidRDefault="004C58D9" w:rsidP="008944AD">
      <w:pPr>
        <w:pStyle w:val="10"/>
        <w:keepNext/>
        <w:keepLines/>
        <w:shd w:val="clear" w:color="auto" w:fill="auto"/>
        <w:spacing w:after="0" w:line="240" w:lineRule="auto"/>
        <w:ind w:right="-57"/>
      </w:pPr>
      <w:bookmarkStart w:id="10" w:name="bookmark10"/>
      <w:r>
        <w:t>7.ПОРЯДОК РАСЧЕТОВ ПО ДОГОВОРУ.</w:t>
      </w:r>
      <w:bookmarkEnd w:id="10"/>
    </w:p>
    <w:p w:rsidR="00C91441" w:rsidRDefault="004C58D9" w:rsidP="008944AD">
      <w:pPr>
        <w:pStyle w:val="3"/>
        <w:numPr>
          <w:ilvl w:val="1"/>
          <w:numId w:val="12"/>
        </w:numPr>
        <w:shd w:val="clear" w:color="auto" w:fill="auto"/>
        <w:tabs>
          <w:tab w:val="left" w:pos="755"/>
        </w:tabs>
        <w:spacing w:before="0" w:after="0" w:line="240" w:lineRule="auto"/>
        <w:ind w:right="-57" w:firstLine="280"/>
        <w:jc w:val="both"/>
      </w:pPr>
      <w:r>
        <w:t>Расчеты за тепловую энергию (мощность) и (или) теплоноситель, потребленную Потребителем по настоящему договору, производятся по тарифам, установленным решениями органов исполнительной власти субъекта РФ в области государственного регулирования тарифов.</w:t>
      </w:r>
    </w:p>
    <w:p w:rsidR="00C91441" w:rsidRDefault="004C58D9" w:rsidP="008944AD">
      <w:pPr>
        <w:pStyle w:val="3"/>
        <w:numPr>
          <w:ilvl w:val="1"/>
          <w:numId w:val="12"/>
        </w:numPr>
        <w:shd w:val="clear" w:color="auto" w:fill="auto"/>
        <w:tabs>
          <w:tab w:val="left" w:pos="712"/>
        </w:tabs>
        <w:spacing w:before="0" w:after="0" w:line="240" w:lineRule="auto"/>
        <w:ind w:right="-57" w:firstLine="280"/>
        <w:jc w:val="both"/>
      </w:pPr>
      <w:r>
        <w:t>Изменение тарифов в период действия настоящего договора не требует переоформления договора или внесения в него изменений.</w:t>
      </w:r>
    </w:p>
    <w:p w:rsidR="00C91441" w:rsidRDefault="004C58D9" w:rsidP="008944AD">
      <w:pPr>
        <w:pStyle w:val="3"/>
        <w:shd w:val="clear" w:color="auto" w:fill="auto"/>
        <w:spacing w:before="0" w:after="0" w:line="240" w:lineRule="auto"/>
        <w:ind w:right="-57" w:firstLine="280"/>
        <w:jc w:val="both"/>
      </w:pPr>
      <w:r>
        <w:t>Величина тарифов доводится до Потребителя специальным сообщением в средствах массовой информации и подлежит применению при расчетах с Потребителем с даты, установленной соответствующим приказом (решением).</w:t>
      </w:r>
    </w:p>
    <w:p w:rsidR="00C91441" w:rsidRDefault="004C58D9" w:rsidP="008944AD">
      <w:pPr>
        <w:pStyle w:val="3"/>
        <w:numPr>
          <w:ilvl w:val="1"/>
          <w:numId w:val="12"/>
        </w:numPr>
        <w:shd w:val="clear" w:color="auto" w:fill="auto"/>
        <w:tabs>
          <w:tab w:val="left" w:pos="707"/>
        </w:tabs>
        <w:spacing w:before="0" w:after="0" w:line="240" w:lineRule="auto"/>
        <w:ind w:right="-57" w:firstLine="280"/>
        <w:jc w:val="both"/>
      </w:pPr>
      <w:r>
        <w:t xml:space="preserve">Размер тарифов за тепловую энергию, </w:t>
      </w:r>
      <w:proofErr w:type="spellStart"/>
      <w:r>
        <w:t>подпиточную</w:t>
      </w:r>
      <w:proofErr w:type="spellEnd"/>
      <w:r>
        <w:t xml:space="preserve"> воду, а также ориентировочный договорный объем поставки тепловой энергии (мощности) и (или) теплоносителя в стоимостном выражении (на момент заключения Договора) определяются в Приложениях №1 и №2 к настоящему Договору.</w:t>
      </w:r>
    </w:p>
    <w:p w:rsidR="00C91441" w:rsidRDefault="004C58D9" w:rsidP="008944AD">
      <w:pPr>
        <w:pStyle w:val="3"/>
        <w:shd w:val="clear" w:color="auto" w:fill="auto"/>
        <w:spacing w:before="0" w:after="0" w:line="240" w:lineRule="auto"/>
        <w:ind w:right="-57" w:firstLine="280"/>
        <w:jc w:val="both"/>
      </w:pPr>
      <w:r>
        <w:t>В случае изменения тарифов, цена настоящего договора соответственно изменяется.</w:t>
      </w:r>
    </w:p>
    <w:p w:rsidR="00C91441" w:rsidRDefault="004C58D9" w:rsidP="008944AD">
      <w:pPr>
        <w:pStyle w:val="3"/>
        <w:numPr>
          <w:ilvl w:val="1"/>
          <w:numId w:val="12"/>
        </w:numPr>
        <w:shd w:val="clear" w:color="auto" w:fill="auto"/>
        <w:tabs>
          <w:tab w:val="left" w:pos="675"/>
        </w:tabs>
        <w:spacing w:before="0" w:after="0" w:line="240" w:lineRule="auto"/>
        <w:ind w:right="-57" w:firstLine="280"/>
        <w:jc w:val="both"/>
      </w:pPr>
      <w:r>
        <w:t>Потребитель уплачивает Теплоснабжающей организации</w:t>
      </w:r>
      <w:proofErr w:type="gramStart"/>
      <w:r>
        <w:t xml:space="preserve"> :</w:t>
      </w:r>
      <w:proofErr w:type="gramEnd"/>
    </w:p>
    <w:p w:rsidR="00C91441" w:rsidRDefault="004C58D9" w:rsidP="008944AD">
      <w:pPr>
        <w:pStyle w:val="3"/>
        <w:shd w:val="clear" w:color="auto" w:fill="auto"/>
        <w:tabs>
          <w:tab w:val="left" w:pos="530"/>
        </w:tabs>
        <w:spacing w:before="0" w:after="0" w:line="240" w:lineRule="auto"/>
        <w:ind w:right="-57" w:firstLine="280"/>
        <w:jc w:val="both"/>
      </w:pPr>
      <w:r>
        <w:t>а)</w:t>
      </w:r>
      <w:r>
        <w:tab/>
        <w:t>за тепловую энергию, вырабатываемую котельными Теплоснабжающей организации с 01.01.2013г. - 4459,17, НДС 802,65 за 1 Гкал</w:t>
      </w:r>
      <w:proofErr w:type="gramStart"/>
      <w:r>
        <w:t xml:space="preserve">.; </w:t>
      </w:r>
      <w:proofErr w:type="gramEnd"/>
      <w:r>
        <w:t>с 01.07.2013г. -4842,71, НДС-871,69за 1 Гкал.</w:t>
      </w:r>
    </w:p>
    <w:p w:rsidR="00C91441" w:rsidRDefault="004C58D9" w:rsidP="008944AD">
      <w:pPr>
        <w:pStyle w:val="3"/>
        <w:shd w:val="clear" w:color="auto" w:fill="auto"/>
        <w:tabs>
          <w:tab w:val="left" w:pos="578"/>
        </w:tabs>
        <w:spacing w:before="0" w:after="0" w:line="240" w:lineRule="auto"/>
        <w:ind w:right="-57" w:firstLine="280"/>
        <w:jc w:val="both"/>
      </w:pPr>
      <w:r>
        <w:t>б)</w:t>
      </w:r>
      <w:r>
        <w:tab/>
        <w:t>за тепловые потери на участке от отапливаемых объектов до камер, указанных в приложении № 1, в размере 175,97 Гкал по действующим тарифам.</w:t>
      </w:r>
    </w:p>
    <w:p w:rsidR="00C91441" w:rsidRDefault="004C58D9" w:rsidP="008944AD">
      <w:pPr>
        <w:pStyle w:val="3"/>
        <w:shd w:val="clear" w:color="auto" w:fill="auto"/>
        <w:spacing w:before="0" w:after="0" w:line="240" w:lineRule="auto"/>
        <w:ind w:right="-57" w:firstLine="280"/>
        <w:jc w:val="both"/>
      </w:pPr>
      <w:proofErr w:type="gramStart"/>
      <w:r>
        <w:t>Цена настоящего договора указана в приложении № 2 ,и может изменяться в ходе его исполнения в зависимости от фактического потребления тепловой энергии Потребителем при наличии приборов учета тепловой энергии, а при отсутствии приборов учета тепловой энергии, в зависимости от фактического среднесуточного перепада температур и максимального расхода сетевой воды, указанного в договоре, а на горячее водоснабжение - по фактической температуре горячей воды на</w:t>
      </w:r>
      <w:proofErr w:type="gramEnd"/>
      <w:r>
        <w:t xml:space="preserve"> котельных, и по </w:t>
      </w:r>
      <w:proofErr w:type="gramStart"/>
      <w:r>
        <w:t>максимальному</w:t>
      </w:r>
      <w:proofErr w:type="gramEnd"/>
      <w:r>
        <w:t xml:space="preserve"> </w:t>
      </w:r>
      <w:proofErr w:type="spellStart"/>
      <w:r>
        <w:t>водоразбору</w:t>
      </w:r>
      <w:proofErr w:type="spellEnd"/>
      <w:r>
        <w:t>, указанному в договоре.</w:t>
      </w:r>
    </w:p>
    <w:p w:rsidR="00C91441" w:rsidRDefault="004C58D9" w:rsidP="008944AD">
      <w:pPr>
        <w:pStyle w:val="3"/>
        <w:numPr>
          <w:ilvl w:val="1"/>
          <w:numId w:val="12"/>
        </w:numPr>
        <w:shd w:val="clear" w:color="auto" w:fill="auto"/>
        <w:tabs>
          <w:tab w:val="left" w:pos="698"/>
        </w:tabs>
        <w:spacing w:before="0" w:after="0" w:line="240" w:lineRule="auto"/>
        <w:ind w:right="-57" w:firstLine="280"/>
        <w:jc w:val="both"/>
      </w:pPr>
      <w:r>
        <w:t xml:space="preserve">За </w:t>
      </w:r>
      <w:proofErr w:type="spellStart"/>
      <w:r>
        <w:t>водоразбор</w:t>
      </w:r>
      <w:proofErr w:type="spellEnd"/>
      <w:r>
        <w:t xml:space="preserve"> для нужд горячего водоснабжения, заполнение водой тепловых сетей и систем, а также за утечки сетевой воды из системы, Потребитель </w:t>
      </w:r>
      <w:proofErr w:type="gramStart"/>
      <w:r>
        <w:t xml:space="preserve">оплачивает стоимость </w:t>
      </w:r>
      <w:proofErr w:type="spellStart"/>
      <w:r>
        <w:t>подпиточной</w:t>
      </w:r>
      <w:proofErr w:type="spellEnd"/>
      <w:proofErr w:type="gramEnd"/>
      <w:r>
        <w:t xml:space="preserve"> воды и тепловой энергии по тарифам, утвержденным Департаментом цен и тарифов администрации Магаданской области.</w:t>
      </w:r>
    </w:p>
    <w:p w:rsidR="00C91441" w:rsidRDefault="004C58D9" w:rsidP="008944AD">
      <w:pPr>
        <w:pStyle w:val="3"/>
        <w:numPr>
          <w:ilvl w:val="1"/>
          <w:numId w:val="12"/>
        </w:numPr>
        <w:shd w:val="clear" w:color="auto" w:fill="auto"/>
        <w:tabs>
          <w:tab w:val="left" w:pos="741"/>
        </w:tabs>
        <w:spacing w:before="0" w:after="0" w:line="240" w:lineRule="auto"/>
        <w:ind w:right="-57" w:firstLine="300"/>
        <w:jc w:val="both"/>
      </w:pPr>
      <w:r>
        <w:t>Оплата тепловой энергии производится за фактически принятое Потребителем количество тепловой энергии на границе эксплуатационной ответственности в соответствии с показаниями приборов учета энергии, в соответствии с данными, предусмотренными в настоящем договоре.</w:t>
      </w:r>
    </w:p>
    <w:p w:rsidR="00C91441" w:rsidRDefault="004C58D9" w:rsidP="008944AD">
      <w:pPr>
        <w:pStyle w:val="3"/>
        <w:numPr>
          <w:ilvl w:val="1"/>
          <w:numId w:val="12"/>
        </w:numPr>
        <w:shd w:val="clear" w:color="auto" w:fill="auto"/>
        <w:tabs>
          <w:tab w:val="left" w:pos="693"/>
        </w:tabs>
        <w:spacing w:before="0" w:after="0" w:line="240" w:lineRule="auto"/>
        <w:ind w:right="-57" w:firstLine="300"/>
        <w:jc w:val="both"/>
      </w:pPr>
      <w:r>
        <w:t>Расчет за предоставленную тепловую энергию Потребитель производит в течение 5-ти банковских дней после получения счета-фактуры. Счет-фактура направляется в адрес Потребителя не позднее пятого числа месяца, следующего за расчетным периодом.</w:t>
      </w:r>
    </w:p>
    <w:p w:rsidR="00C91441" w:rsidRDefault="004C58D9" w:rsidP="008944AD">
      <w:pPr>
        <w:pStyle w:val="3"/>
        <w:shd w:val="clear" w:color="auto" w:fill="auto"/>
        <w:spacing w:before="0" w:after="0" w:line="240" w:lineRule="auto"/>
        <w:ind w:right="-57" w:firstLine="300"/>
        <w:jc w:val="both"/>
      </w:pPr>
      <w:r>
        <w:t>Счета-фактуры выписываются Теплоснабжающей организацией по показаниям приборов учета Потребителя или расчетным путем на основании нагрузок, оговоренных в п.2.1. договора.</w:t>
      </w:r>
    </w:p>
    <w:p w:rsidR="00C91441" w:rsidRDefault="004C58D9" w:rsidP="008944AD">
      <w:pPr>
        <w:pStyle w:val="3"/>
        <w:shd w:val="clear" w:color="auto" w:fill="auto"/>
        <w:spacing w:before="0" w:after="0" w:line="240" w:lineRule="auto"/>
        <w:ind w:right="-57" w:firstLine="300"/>
        <w:jc w:val="both"/>
      </w:pPr>
      <w:r>
        <w:t>В случае нарушения сроков оплаты, установленных в настоящем договоре, Теплоснабжающая организация относит поступающие денежные средства в счет погашения ранее образовавшейся дебиторской задолженности. В случае неправильного указания Потребителем или отсутствия в платежном документе назначения платежа, периода платежа, номера договора, номера счета-фактуры Теплоснабжающая организация имеет право отнести полученные денежные средства по своему усмотрению (задолженность за поставленную тепловую энергию, текущие платежи).</w:t>
      </w:r>
    </w:p>
    <w:p w:rsidR="00C91441" w:rsidRDefault="004C58D9" w:rsidP="008944AD">
      <w:pPr>
        <w:pStyle w:val="3"/>
        <w:shd w:val="clear" w:color="auto" w:fill="auto"/>
        <w:spacing w:before="0" w:after="0" w:line="240" w:lineRule="auto"/>
        <w:ind w:right="-57" w:firstLine="300"/>
        <w:jc w:val="both"/>
      </w:pPr>
      <w:r>
        <w:t>В случае</w:t>
      </w:r>
      <w:proofErr w:type="gramStart"/>
      <w:r>
        <w:t>,</w:t>
      </w:r>
      <w:proofErr w:type="gramEnd"/>
      <w:r>
        <w:t xml:space="preserve"> если Потребителем была произведена переплата и при отсутствии у Потребителя перед Теплоснабжающей организацией просроченной задолженности, сумма переплаты засчитывается в счет оплаты платежей в текущем либо последующих месяцах.</w:t>
      </w:r>
    </w:p>
    <w:p w:rsidR="00C91441" w:rsidRDefault="004C58D9" w:rsidP="008944AD">
      <w:pPr>
        <w:pStyle w:val="3"/>
        <w:numPr>
          <w:ilvl w:val="1"/>
          <w:numId w:val="12"/>
        </w:numPr>
        <w:shd w:val="clear" w:color="auto" w:fill="auto"/>
        <w:tabs>
          <w:tab w:val="left" w:pos="746"/>
        </w:tabs>
        <w:spacing w:before="0" w:after="0" w:line="240" w:lineRule="auto"/>
        <w:ind w:right="-57" w:firstLine="300"/>
        <w:jc w:val="both"/>
      </w:pPr>
      <w:r>
        <w:t>По инициативе любой из сторон, но не реже одного раза в квартал, проводится сверка расчетов. Полученный акт сверки должен быть рассмотрен другой стороной в течение десяти дней и направлен сторон</w:t>
      </w:r>
      <w:proofErr w:type="gramStart"/>
      <w:r>
        <w:t>е-</w:t>
      </w:r>
      <w:proofErr w:type="gramEnd"/>
      <w:r>
        <w:t xml:space="preserve"> инициатору подписанным либо с письменными обоснованными возражениями.</w:t>
      </w:r>
    </w:p>
    <w:p w:rsidR="00C91441" w:rsidRDefault="004C58D9" w:rsidP="008944AD">
      <w:pPr>
        <w:pStyle w:val="10"/>
        <w:keepNext/>
        <w:keepLines/>
        <w:shd w:val="clear" w:color="auto" w:fill="auto"/>
        <w:spacing w:after="0" w:line="240" w:lineRule="auto"/>
        <w:ind w:right="-57"/>
      </w:pPr>
      <w:bookmarkStart w:id="11" w:name="bookmark11"/>
      <w:r>
        <w:t>8. ОТВЕТСТВЕННОСТЬ СТОРОН</w:t>
      </w:r>
      <w:bookmarkEnd w:id="11"/>
    </w:p>
    <w:p w:rsidR="00C91441" w:rsidRDefault="004C58D9" w:rsidP="008944AD">
      <w:pPr>
        <w:pStyle w:val="20"/>
        <w:numPr>
          <w:ilvl w:val="2"/>
          <w:numId w:val="12"/>
        </w:numPr>
        <w:shd w:val="clear" w:color="auto" w:fill="auto"/>
        <w:tabs>
          <w:tab w:val="left" w:pos="690"/>
        </w:tabs>
        <w:spacing w:before="0" w:line="240" w:lineRule="auto"/>
        <w:ind w:right="-57" w:firstLine="300"/>
      </w:pPr>
      <w:r>
        <w:t>Ответственность Теплоснабжающей организации.</w:t>
      </w:r>
    </w:p>
    <w:p w:rsidR="00C91441" w:rsidRDefault="004C58D9" w:rsidP="008944AD">
      <w:pPr>
        <w:pStyle w:val="3"/>
        <w:numPr>
          <w:ilvl w:val="3"/>
          <w:numId w:val="12"/>
        </w:numPr>
        <w:shd w:val="clear" w:color="auto" w:fill="auto"/>
        <w:tabs>
          <w:tab w:val="left" w:pos="914"/>
        </w:tabs>
        <w:spacing w:before="0" w:after="0" w:line="240" w:lineRule="auto"/>
        <w:ind w:right="-57" w:firstLine="300"/>
        <w:jc w:val="both"/>
      </w:pPr>
      <w:r>
        <w:t>Теплоснабжающая организация несет ответственность перед Потребителем за неисполнение или ненадлежащее исполнение обязательств по настоящему Договору в части причиненного Потребителю реального ущерба при наличии его вины.</w:t>
      </w:r>
    </w:p>
    <w:p w:rsidR="00C91441" w:rsidRDefault="004C58D9" w:rsidP="008944AD">
      <w:pPr>
        <w:pStyle w:val="3"/>
        <w:numPr>
          <w:ilvl w:val="3"/>
          <w:numId w:val="12"/>
        </w:numPr>
        <w:shd w:val="clear" w:color="auto" w:fill="auto"/>
        <w:tabs>
          <w:tab w:val="left" w:pos="851"/>
        </w:tabs>
        <w:spacing w:before="0" w:after="0" w:line="240" w:lineRule="auto"/>
        <w:ind w:right="-57" w:firstLine="300"/>
        <w:jc w:val="both"/>
      </w:pPr>
      <w:r>
        <w:t>Теплоснабжающая организация освобождается от ответственности, если прекращение или ограничение подачи энергии осуществляется в случаях, предусмотренных пунктами 5.1.З., 5.1.4., 5.1.5., 6.7., 8.3. настоящего Договора, а также за последствия, вызванные указанным прекращением или ограничением.</w:t>
      </w:r>
    </w:p>
    <w:p w:rsidR="00C91441" w:rsidRDefault="004C58D9" w:rsidP="008944AD">
      <w:pPr>
        <w:pStyle w:val="20"/>
        <w:numPr>
          <w:ilvl w:val="2"/>
          <w:numId w:val="12"/>
        </w:numPr>
        <w:shd w:val="clear" w:color="auto" w:fill="auto"/>
        <w:tabs>
          <w:tab w:val="left" w:pos="700"/>
        </w:tabs>
        <w:spacing w:before="0" w:line="240" w:lineRule="auto"/>
        <w:ind w:right="-57" w:firstLine="300"/>
      </w:pPr>
      <w:r>
        <w:t>Ответственность Потребителя.</w:t>
      </w:r>
    </w:p>
    <w:p w:rsidR="00C91441" w:rsidRDefault="004C58D9" w:rsidP="008944AD">
      <w:pPr>
        <w:pStyle w:val="3"/>
        <w:numPr>
          <w:ilvl w:val="3"/>
          <w:numId w:val="12"/>
        </w:numPr>
        <w:shd w:val="clear" w:color="auto" w:fill="auto"/>
        <w:tabs>
          <w:tab w:val="left" w:pos="933"/>
        </w:tabs>
        <w:spacing w:before="0" w:after="0" w:line="240" w:lineRule="auto"/>
        <w:ind w:right="-57" w:firstLine="300"/>
        <w:jc w:val="both"/>
      </w:pPr>
      <w:r>
        <w:t>Потребитель несет ответственность перед Теплоснабжающей организацией за неисполнение или ненадлежащее исполнение обязательств по настоящему Договору в части причиненного Теплоснабжающей организации реального ущерба.</w:t>
      </w:r>
    </w:p>
    <w:p w:rsidR="00C91441" w:rsidRDefault="004C58D9" w:rsidP="008944AD">
      <w:pPr>
        <w:pStyle w:val="3"/>
        <w:numPr>
          <w:ilvl w:val="3"/>
          <w:numId w:val="12"/>
        </w:numPr>
        <w:shd w:val="clear" w:color="auto" w:fill="auto"/>
        <w:tabs>
          <w:tab w:val="left" w:pos="861"/>
        </w:tabs>
        <w:spacing w:before="0" w:after="0" w:line="240" w:lineRule="auto"/>
        <w:ind w:right="-57" w:firstLine="300"/>
        <w:jc w:val="both"/>
      </w:pPr>
      <w:proofErr w:type="gramStart"/>
      <w:r>
        <w:t xml:space="preserve">При нарушении режима потребления тепловой энергии (мощности) и (или) теплоносителя,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РФ, Потребитель обязан оплатить Теплоснабжающей организации объем сверхдоговорного, </w:t>
      </w:r>
      <w:proofErr w:type="spellStart"/>
      <w:r>
        <w:t>безучетного</w:t>
      </w:r>
      <w:proofErr w:type="spellEnd"/>
      <w:r>
        <w:t xml:space="preserve"> потребления или потребления с нарушением режима потребления с</w:t>
      </w:r>
      <w:proofErr w:type="gramEnd"/>
      <w:r>
        <w:t xml:space="preserve"> применением к тарифам в сфере теплоснабжения повышающих коэффициентов, установленных органом исполнительной власти субъекта РФ в области государственного регулирования тарифов.</w:t>
      </w:r>
    </w:p>
    <w:p w:rsidR="00C91441" w:rsidRDefault="004C58D9" w:rsidP="008944AD">
      <w:pPr>
        <w:pStyle w:val="3"/>
        <w:numPr>
          <w:ilvl w:val="3"/>
          <w:numId w:val="12"/>
        </w:numPr>
        <w:shd w:val="clear" w:color="auto" w:fill="auto"/>
        <w:tabs>
          <w:tab w:val="left" w:pos="918"/>
        </w:tabs>
        <w:spacing w:before="0" w:after="0" w:line="240" w:lineRule="auto"/>
        <w:ind w:right="-57" w:firstLine="300"/>
        <w:jc w:val="both"/>
      </w:pPr>
      <w:r>
        <w:t xml:space="preserve">Если в результате действий </w:t>
      </w:r>
      <w:proofErr w:type="gramStart"/>
      <w:r>
        <w:t>Потребителя</w:t>
      </w:r>
      <w:proofErr w:type="gramEnd"/>
      <w:r>
        <w:t xml:space="preserve"> а также в результате аварий на тепловых сетях и на </w:t>
      </w:r>
      <w:proofErr w:type="spellStart"/>
      <w:r>
        <w:t>теплопотребляющих</w:t>
      </w:r>
      <w:proofErr w:type="spellEnd"/>
      <w:r>
        <w:t xml:space="preserve"> установках Потребителя, имел место </w:t>
      </w:r>
      <w:proofErr w:type="spellStart"/>
      <w:r>
        <w:t>недоотпуск</w:t>
      </w:r>
      <w:proofErr w:type="spellEnd"/>
      <w:r>
        <w:t xml:space="preserve"> тепловой энергии (мощности) и (или) теплоносителя) другим потребителям </w:t>
      </w:r>
      <w:r>
        <w:lastRenderedPageBreak/>
        <w:t>Теплоснабжающей организации, либо причинен ущерб Теплоснабжающей организации, ответственность по возмещению убытков возлагается на Потребителя</w:t>
      </w:r>
    </w:p>
    <w:p w:rsidR="00C91441" w:rsidRDefault="004C58D9" w:rsidP="008944AD">
      <w:pPr>
        <w:pStyle w:val="3"/>
        <w:numPr>
          <w:ilvl w:val="3"/>
          <w:numId w:val="12"/>
        </w:numPr>
        <w:shd w:val="clear" w:color="auto" w:fill="auto"/>
        <w:tabs>
          <w:tab w:val="left" w:pos="837"/>
        </w:tabs>
        <w:spacing w:before="0" w:after="0" w:line="240" w:lineRule="auto"/>
        <w:ind w:right="-57" w:firstLine="300"/>
        <w:jc w:val="both"/>
      </w:pPr>
      <w:r>
        <w:t>Потребитель несет ответственность за умышленный вывод из строя прибора учета или иное воздействие на прибор учета с целью искажения его показаний.</w:t>
      </w:r>
    </w:p>
    <w:p w:rsidR="00C91441" w:rsidRDefault="004C58D9" w:rsidP="008944AD">
      <w:pPr>
        <w:pStyle w:val="20"/>
        <w:numPr>
          <w:ilvl w:val="2"/>
          <w:numId w:val="12"/>
        </w:numPr>
        <w:shd w:val="clear" w:color="auto" w:fill="auto"/>
        <w:tabs>
          <w:tab w:val="left" w:pos="842"/>
        </w:tabs>
        <w:spacing w:before="0" w:line="240" w:lineRule="auto"/>
        <w:ind w:right="-57" w:firstLine="300"/>
      </w:pPr>
      <w:proofErr w:type="gramStart"/>
      <w:r>
        <w:t>Порядок ограничения (прекращения) подачи тепловой энергии в случае невыполнения Потребителем обязательств по оплате тепловой энергии и (или) теплоносителя, а также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w:t>
      </w:r>
      <w:proofErr w:type="gramEnd"/>
      <w:r>
        <w:t xml:space="preserve"> эксплуатации </w:t>
      </w:r>
      <w:proofErr w:type="spellStart"/>
      <w:r>
        <w:t>теплопотребляющих</w:t>
      </w:r>
      <w:proofErr w:type="spellEnd"/>
      <w:r>
        <w:t xml:space="preserve"> установок:</w:t>
      </w:r>
    </w:p>
    <w:p w:rsidR="00C91441" w:rsidRDefault="004C58D9" w:rsidP="008944AD">
      <w:pPr>
        <w:pStyle w:val="3"/>
        <w:shd w:val="clear" w:color="auto" w:fill="auto"/>
        <w:spacing w:before="0" w:after="0" w:line="240" w:lineRule="auto"/>
        <w:ind w:right="-57" w:firstLine="300"/>
        <w:jc w:val="both"/>
      </w:pPr>
      <w:r>
        <w:t xml:space="preserve">8.3.1. </w:t>
      </w:r>
      <w:proofErr w:type="gramStart"/>
      <w:r>
        <w:t>В случае наличия у Потребителя задолженности по оплате тепловой энергии, теплоносителя, в размере, превышающем размере платы более чем 1 период платежа, установленный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w:t>
      </w:r>
      <w:proofErr w:type="gramEnd"/>
      <w:r>
        <w:t xml:space="preserve"> несоблюдения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Теплоснабжающая организация вправе ограничить подачу тепловой энергии до минимального расхода, обеспечивающего сохранность тепловых сетей и </w:t>
      </w:r>
      <w:proofErr w:type="spellStart"/>
      <w:r>
        <w:t>теплопотребляющих</w:t>
      </w:r>
      <w:proofErr w:type="spellEnd"/>
      <w:r>
        <w:t xml:space="preserve"> установок, безопасное для персонала и окружающей среды состояние предприятия, уведомив Потребителя в следующей последовательности:</w:t>
      </w:r>
    </w:p>
    <w:p w:rsidR="00C91441" w:rsidRDefault="004C58D9" w:rsidP="008944AD">
      <w:pPr>
        <w:pStyle w:val="31"/>
        <w:shd w:val="clear" w:color="auto" w:fill="auto"/>
        <w:spacing w:line="240" w:lineRule="auto"/>
        <w:ind w:right="-57" w:firstLine="300"/>
      </w:pPr>
      <w:r>
        <w:t>Для всех категорий Потребителей (за исключением категории социально значимых Потребителей):</w:t>
      </w:r>
    </w:p>
    <w:p w:rsidR="00C91441" w:rsidRDefault="004C58D9" w:rsidP="008944AD">
      <w:pPr>
        <w:pStyle w:val="3"/>
        <w:shd w:val="clear" w:color="auto" w:fill="auto"/>
        <w:tabs>
          <w:tab w:val="left" w:pos="563"/>
        </w:tabs>
        <w:spacing w:before="0" w:after="0" w:line="240" w:lineRule="auto"/>
        <w:ind w:right="-57" w:firstLine="280"/>
        <w:jc w:val="both"/>
      </w:pPr>
      <w:r>
        <w:t>а)</w:t>
      </w:r>
      <w:r>
        <w:tab/>
        <w:t xml:space="preserve">при неоплате Потребителем потребленной </w:t>
      </w:r>
      <w:proofErr w:type="spellStart"/>
      <w:r>
        <w:t>теплоэнергии</w:t>
      </w:r>
      <w:proofErr w:type="spellEnd"/>
      <w:r>
        <w:t xml:space="preserve"> за один период платежа или нарушении условий договора, Теплоснабжающая организация предупреждает его, что, в случае неуплаты задолженности до истечения второго периода платежа или не устранении нарушений, ему может быть ограничена подача энергоресурсов.</w:t>
      </w:r>
    </w:p>
    <w:p w:rsidR="00C91441" w:rsidRDefault="004C58D9" w:rsidP="008944AD">
      <w:pPr>
        <w:pStyle w:val="3"/>
        <w:shd w:val="clear" w:color="auto" w:fill="auto"/>
        <w:tabs>
          <w:tab w:val="left" w:pos="678"/>
        </w:tabs>
        <w:spacing w:before="0" w:after="0" w:line="240" w:lineRule="auto"/>
        <w:ind w:right="-57" w:firstLine="280"/>
        <w:jc w:val="both"/>
      </w:pPr>
      <w:r>
        <w:t>б)</w:t>
      </w:r>
      <w:r>
        <w:tab/>
        <w:t>при неоплате Потребителя задолженности или не устранении нарушений в установленный в предупреждении срок, Теплоснабжающая организация, уведомив потребителя за одни сутки, вправе ввести ограничение.</w:t>
      </w:r>
    </w:p>
    <w:p w:rsidR="00C91441" w:rsidRDefault="004C58D9" w:rsidP="008944AD">
      <w:pPr>
        <w:pStyle w:val="3"/>
        <w:shd w:val="clear" w:color="auto" w:fill="auto"/>
        <w:spacing w:before="0" w:after="0" w:line="240" w:lineRule="auto"/>
        <w:ind w:right="-57" w:firstLine="280"/>
        <w:jc w:val="both"/>
      </w:pPr>
      <w:r>
        <w:t>При неоплате Потребителем задолженности или не устранении нарушений в течение следующих 5 календарных дней после ограничения, Теплоснабжающая организация вправе полностью прекратить подачу тепловой энергии на все объекты Потребителя</w:t>
      </w:r>
    </w:p>
    <w:p w:rsidR="00C91441" w:rsidRDefault="004C58D9" w:rsidP="008944AD">
      <w:pPr>
        <w:pStyle w:val="31"/>
        <w:shd w:val="clear" w:color="auto" w:fill="auto"/>
        <w:spacing w:line="240" w:lineRule="auto"/>
        <w:ind w:right="-57"/>
      </w:pPr>
      <w:r>
        <w:t>Для социально значимых категорий Потребителей:</w:t>
      </w:r>
    </w:p>
    <w:p w:rsidR="00C91441" w:rsidRDefault="004C58D9" w:rsidP="008944AD">
      <w:pPr>
        <w:pStyle w:val="3"/>
        <w:shd w:val="clear" w:color="auto" w:fill="auto"/>
        <w:tabs>
          <w:tab w:val="left" w:pos="563"/>
        </w:tabs>
        <w:spacing w:before="0" w:after="0" w:line="240" w:lineRule="auto"/>
        <w:ind w:right="-57" w:firstLine="280"/>
        <w:jc w:val="both"/>
      </w:pPr>
      <w:proofErr w:type="gramStart"/>
      <w:r>
        <w:t>а)</w:t>
      </w:r>
      <w:r>
        <w:tab/>
        <w:t xml:space="preserve">при неоплате Потребителем потребленной </w:t>
      </w:r>
      <w:proofErr w:type="spellStart"/>
      <w:r>
        <w:t>теплоэнергии</w:t>
      </w:r>
      <w:proofErr w:type="spellEnd"/>
      <w:r>
        <w:t xml:space="preserve"> за один период платежа или нарушении условий договора, 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w:t>
      </w:r>
      <w:proofErr w:type="gramEnd"/>
      <w:r>
        <w:t xml:space="preserve"> В указанный срок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C91441" w:rsidRDefault="004C58D9" w:rsidP="008944AD">
      <w:pPr>
        <w:pStyle w:val="3"/>
        <w:shd w:val="clear" w:color="auto" w:fill="auto"/>
        <w:tabs>
          <w:tab w:val="left" w:pos="568"/>
        </w:tabs>
        <w:spacing w:before="0" w:after="0" w:line="240" w:lineRule="auto"/>
        <w:ind w:right="-57" w:firstLine="280"/>
        <w:jc w:val="both"/>
      </w:pPr>
      <w:r>
        <w:t>б)</w:t>
      </w:r>
      <w:r>
        <w:tab/>
        <w:t xml:space="preserve">в случае неоплаты имеющейся задолженности </w:t>
      </w:r>
      <w:proofErr w:type="gramStart"/>
      <w:r>
        <w:t>Потребителем</w:t>
      </w:r>
      <w:proofErr w:type="gramEnd"/>
      <w:r>
        <w:t xml:space="preserve"> до истечения установленного в уведомлении срока может быть введено частичное ограничение режима потребления. </w:t>
      </w:r>
      <w:proofErr w:type="gramStart"/>
      <w: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Потребителя в обязательном порядке должен информировать Теплоснабжающая организация, указанная организация не вправе производить действия по полному ограничению режима потребления, а обязана повторно уведомить Потребителя о дате введения такого ограничения</w:t>
      </w:r>
      <w:proofErr w:type="gramEnd"/>
      <w:r>
        <w:t xml:space="preserve"> режима потребления.</w:t>
      </w:r>
    </w:p>
    <w:p w:rsidR="00C91441" w:rsidRDefault="004C58D9" w:rsidP="008944AD">
      <w:pPr>
        <w:pStyle w:val="3"/>
        <w:shd w:val="clear" w:color="auto" w:fill="auto"/>
        <w:spacing w:before="0" w:after="0" w:line="240" w:lineRule="auto"/>
        <w:ind w:right="-57" w:firstLine="280"/>
        <w:jc w:val="both"/>
      </w:pPr>
      <w:proofErr w:type="gramStart"/>
      <w:r>
        <w:t>Если по истечении 10 дней со дня ведения ограничения режима потребления Потребителя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не позднее 1 дня до дня введения такого ограничения.</w:t>
      </w:r>
      <w:proofErr w:type="gramEnd"/>
    </w:p>
    <w:p w:rsidR="00C91441" w:rsidRDefault="004C58D9" w:rsidP="008944AD">
      <w:pPr>
        <w:pStyle w:val="3"/>
        <w:shd w:val="clear" w:color="auto" w:fill="auto"/>
        <w:spacing w:before="0" w:after="0" w:line="240" w:lineRule="auto"/>
        <w:ind w:right="-57" w:firstLine="280"/>
        <w:jc w:val="both"/>
      </w:pPr>
      <w:r>
        <w:t xml:space="preserve">8.3.2. </w:t>
      </w:r>
      <w:proofErr w:type="gramStart"/>
      <w:r>
        <w:t xml:space="preserve">Возобновление теплоснабжения Потребителя отключенного на основании пункта 8.3.1. настоящего договора, производится после полного погашения Потребителем задолженности или заключения Соглашения о реструктуризации долга, устранения нарушений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а также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w:t>
      </w:r>
      <w:proofErr w:type="gramEnd"/>
    </w:p>
    <w:p w:rsidR="00C91441" w:rsidRDefault="004C58D9" w:rsidP="008944AD">
      <w:pPr>
        <w:pStyle w:val="3"/>
        <w:shd w:val="clear" w:color="auto" w:fill="auto"/>
        <w:spacing w:before="0" w:after="0" w:line="240" w:lineRule="auto"/>
        <w:ind w:right="-57" w:firstLine="280"/>
        <w:jc w:val="both"/>
      </w:pPr>
      <w:r>
        <w:t>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организации.</w:t>
      </w:r>
    </w:p>
    <w:p w:rsidR="00C91441" w:rsidRDefault="004C58D9" w:rsidP="008944AD">
      <w:pPr>
        <w:pStyle w:val="3"/>
        <w:shd w:val="clear" w:color="auto" w:fill="auto"/>
        <w:spacing w:before="0" w:after="0" w:line="240" w:lineRule="auto"/>
        <w:ind w:right="-57" w:firstLine="280"/>
        <w:jc w:val="both"/>
      </w:pPr>
      <w:r>
        <w:t>8.4. Стороны не несут ответственности в том случае, если надлежащее исполнение обязательств по настоящему Договору оказалось невозможным вследствие обстоятельств непреодолимой силы.</w:t>
      </w:r>
    </w:p>
    <w:p w:rsidR="00C91441" w:rsidRDefault="004C58D9" w:rsidP="008944AD">
      <w:pPr>
        <w:pStyle w:val="10"/>
        <w:keepNext/>
        <w:keepLines/>
        <w:shd w:val="clear" w:color="auto" w:fill="auto"/>
        <w:spacing w:after="0" w:line="240" w:lineRule="auto"/>
        <w:ind w:right="-57"/>
      </w:pPr>
      <w:bookmarkStart w:id="12" w:name="bookmark12"/>
      <w:r>
        <w:t>9. СРОК ДЕЙСТВИЯ ДОГОВОРА</w:t>
      </w:r>
      <w:bookmarkEnd w:id="12"/>
    </w:p>
    <w:p w:rsidR="00C91441" w:rsidRDefault="004C58D9" w:rsidP="008944AD">
      <w:pPr>
        <w:pStyle w:val="3"/>
        <w:numPr>
          <w:ilvl w:val="0"/>
          <w:numId w:val="13"/>
        </w:numPr>
        <w:shd w:val="clear" w:color="auto" w:fill="auto"/>
        <w:tabs>
          <w:tab w:val="left" w:pos="688"/>
        </w:tabs>
        <w:spacing w:before="0" w:after="0" w:line="240" w:lineRule="auto"/>
        <w:ind w:right="-57" w:firstLine="280"/>
        <w:jc w:val="both"/>
      </w:pPr>
      <w:r>
        <w:t>Настоящий договор вступает в силу с 01 января 2013г. и действует по 31 декабря 2013г. и считается ежегодно продленным на тех же условиях, если за месяц до окончания срока действия договора не последует заявления одной из сторон о расторжении (изменении) или о заключении нового Договора.</w:t>
      </w:r>
    </w:p>
    <w:p w:rsidR="00C91441" w:rsidRDefault="004C58D9" w:rsidP="008944AD">
      <w:pPr>
        <w:pStyle w:val="3"/>
        <w:numPr>
          <w:ilvl w:val="0"/>
          <w:numId w:val="13"/>
        </w:numPr>
        <w:shd w:val="clear" w:color="auto" w:fill="auto"/>
        <w:tabs>
          <w:tab w:val="left" w:pos="1955"/>
        </w:tabs>
        <w:spacing w:before="0" w:after="0" w:line="240" w:lineRule="auto"/>
        <w:ind w:right="-57" w:firstLine="280"/>
        <w:jc w:val="both"/>
      </w:pPr>
      <w:r>
        <w:t>Расторжение</w:t>
      </w:r>
      <w:r>
        <w:tab/>
        <w:t>договора возможно по соглашению сторон или по решению суда, в случаях предусмотренных гражданским законодательством РФ.</w:t>
      </w:r>
    </w:p>
    <w:p w:rsidR="00C91441" w:rsidRDefault="004C58D9" w:rsidP="008944AD">
      <w:pPr>
        <w:pStyle w:val="10"/>
        <w:keepNext/>
        <w:keepLines/>
        <w:shd w:val="clear" w:color="auto" w:fill="auto"/>
        <w:spacing w:after="0" w:line="240" w:lineRule="auto"/>
        <w:ind w:right="-57"/>
      </w:pPr>
      <w:bookmarkStart w:id="13" w:name="bookmark13"/>
      <w:r>
        <w:t>10. ДОПОЛНИТЕЛЬНЫЕ УСЛОВИЯ</w:t>
      </w:r>
      <w:bookmarkEnd w:id="13"/>
    </w:p>
    <w:p w:rsidR="00C91441" w:rsidRDefault="004C58D9" w:rsidP="008944AD">
      <w:pPr>
        <w:pStyle w:val="3"/>
        <w:numPr>
          <w:ilvl w:val="0"/>
          <w:numId w:val="14"/>
        </w:numPr>
        <w:shd w:val="clear" w:color="auto" w:fill="auto"/>
        <w:tabs>
          <w:tab w:val="left" w:pos="784"/>
        </w:tabs>
        <w:spacing w:before="0" w:after="0" w:line="240" w:lineRule="auto"/>
        <w:ind w:right="-57" w:firstLine="280"/>
        <w:jc w:val="both"/>
      </w:pPr>
      <w:r>
        <w:t>Настоящий договор составлен в двух экземплярах. Все приложения к настоящему договору являются его неотъемлемой частью.</w:t>
      </w:r>
    </w:p>
    <w:p w:rsidR="00C91441" w:rsidRDefault="004C58D9" w:rsidP="008944AD">
      <w:pPr>
        <w:pStyle w:val="3"/>
        <w:numPr>
          <w:ilvl w:val="0"/>
          <w:numId w:val="14"/>
        </w:numPr>
        <w:shd w:val="clear" w:color="auto" w:fill="auto"/>
        <w:tabs>
          <w:tab w:val="left" w:pos="794"/>
        </w:tabs>
        <w:spacing w:before="0" w:after="0" w:line="240" w:lineRule="auto"/>
        <w:ind w:right="-57" w:firstLine="280"/>
        <w:jc w:val="both"/>
      </w:pPr>
      <w:r>
        <w:t>В течение 30 дней со дня получения договора Потребитель извещает Теплоснабжающую организацию о принятии договора (возвращает один оформленный в установленном порядке экземпляр договора) либо при наличии возражений и дополнений направляет протокол разногласий. Два экземпляра договора имеют одинаковую юридическую силу. Первый экземпляр договора находится у Теплоснабжающей организации, второй экземпляр у Потребителя.</w:t>
      </w:r>
    </w:p>
    <w:p w:rsidR="00C91441" w:rsidRDefault="004C58D9" w:rsidP="008944AD">
      <w:pPr>
        <w:pStyle w:val="3"/>
        <w:numPr>
          <w:ilvl w:val="0"/>
          <w:numId w:val="14"/>
        </w:numPr>
        <w:shd w:val="clear" w:color="auto" w:fill="auto"/>
        <w:tabs>
          <w:tab w:val="left" w:pos="808"/>
        </w:tabs>
        <w:spacing w:before="0" w:after="0" w:line="240" w:lineRule="auto"/>
        <w:ind w:right="-57" w:firstLine="280"/>
        <w:jc w:val="both"/>
      </w:pPr>
      <w:r>
        <w:t>В случае</w:t>
      </w:r>
      <w:proofErr w:type="gramStart"/>
      <w:r>
        <w:t>,</w:t>
      </w:r>
      <w:proofErr w:type="gramEnd"/>
      <w:r>
        <w:t xml:space="preserve"> если стороны не могут прийти к соглашению, споры и разногласия, возникшие в результате исполнения настоящего договора или в связи с ним, подлежат разрешению в судебном порядке.</w:t>
      </w:r>
    </w:p>
    <w:p w:rsidR="00C91441" w:rsidRDefault="004C58D9" w:rsidP="008944AD">
      <w:pPr>
        <w:pStyle w:val="3"/>
        <w:shd w:val="clear" w:color="auto" w:fill="auto"/>
        <w:spacing w:before="0" w:after="0" w:line="240" w:lineRule="auto"/>
        <w:ind w:right="-57" w:firstLine="280"/>
        <w:jc w:val="both"/>
      </w:pPr>
      <w:r>
        <w:t>10.4 Стороны договорились понимать используемые в настоящем договоре термины в следующем значении:</w:t>
      </w:r>
    </w:p>
    <w:p w:rsidR="00C91441" w:rsidRDefault="004C58D9" w:rsidP="008944AD">
      <w:pPr>
        <w:pStyle w:val="3"/>
        <w:shd w:val="clear" w:color="auto" w:fill="auto"/>
        <w:spacing w:before="0" w:after="0" w:line="240" w:lineRule="auto"/>
        <w:ind w:right="-57" w:firstLine="280"/>
        <w:jc w:val="both"/>
      </w:pPr>
      <w:r>
        <w:t>«Уведомление» - сообщение информации стороне договора или уполномоченному ею лицу одним из следующих способов: письмо, заказное письмо, телефонограмма, факсимильное сообщение, с нарочным, по радиотрансляционной сети, а также иным способом, позволяющим определить факт и время получения уведомления;</w:t>
      </w:r>
    </w:p>
    <w:p w:rsidR="00C91441" w:rsidRDefault="004C58D9" w:rsidP="008944AD">
      <w:pPr>
        <w:pStyle w:val="3"/>
        <w:shd w:val="clear" w:color="auto" w:fill="auto"/>
        <w:spacing w:before="0" w:after="0" w:line="240" w:lineRule="auto"/>
        <w:ind w:right="-57" w:firstLine="280"/>
        <w:jc w:val="both"/>
      </w:pPr>
      <w:r>
        <w:t xml:space="preserve">«Теплоноситель» - сетевая или </w:t>
      </w:r>
      <w:proofErr w:type="spellStart"/>
      <w:r>
        <w:t>подпиточная</w:t>
      </w:r>
      <w:proofErr w:type="spellEnd"/>
      <w:r>
        <w:t xml:space="preserve"> вода;</w:t>
      </w:r>
      <w:r>
        <w:br w:type="page"/>
      </w:r>
    </w:p>
    <w:p w:rsidR="00C91441" w:rsidRDefault="004C58D9" w:rsidP="008944AD">
      <w:pPr>
        <w:pStyle w:val="3"/>
        <w:shd w:val="clear" w:color="auto" w:fill="auto"/>
        <w:spacing w:before="0" w:after="0" w:line="240" w:lineRule="auto"/>
        <w:ind w:right="-57" w:firstLine="300"/>
        <w:jc w:val="both"/>
      </w:pPr>
      <w:r>
        <w:lastRenderedPageBreak/>
        <w:t>«Узел учета» - комплект приборов и устройств, обеспечивающий</w:t>
      </w:r>
      <w:r>
        <w:rPr>
          <w:rStyle w:val="TrebuchetMS85pt"/>
        </w:rPr>
        <w:t xml:space="preserve"> расчетный</w:t>
      </w:r>
      <w:r>
        <w:t xml:space="preserve"> учет тепловой энергии, массы (объема) теплоносителя, а также контроль и регистрацию его параметров в соответствии с Правилами учета тепловой энергии и теплоносителя;</w:t>
      </w:r>
    </w:p>
    <w:p w:rsidR="00C91441" w:rsidRDefault="004C58D9" w:rsidP="008944AD">
      <w:pPr>
        <w:pStyle w:val="3"/>
        <w:numPr>
          <w:ilvl w:val="0"/>
          <w:numId w:val="15"/>
        </w:numPr>
        <w:shd w:val="clear" w:color="auto" w:fill="auto"/>
        <w:tabs>
          <w:tab w:val="left" w:pos="865"/>
        </w:tabs>
        <w:spacing w:before="0" w:after="0" w:line="240" w:lineRule="auto"/>
        <w:ind w:right="-57" w:firstLine="300"/>
        <w:jc w:val="both"/>
      </w:pPr>
      <w:proofErr w:type="gramStart"/>
      <w:r>
        <w:t xml:space="preserve">Во всем, что не указано в настоящем договоре, стороны руководствуются Гражданским Кодексом РФ, Законами РФ, Указами Президента РФ, Постановлениями Правительства РФ, приказами Департамента цен и тарифов Администрации Магаданской области по вопросам, входящим в его компетенцию, Правилами учета тепловой энергии и теплоносителя, Правилами организации теплоснабжения в Российской Федерации, Правилами эксплуатации </w:t>
      </w:r>
      <w:proofErr w:type="spellStart"/>
      <w:r>
        <w:t>теплопотребляющих</w:t>
      </w:r>
      <w:proofErr w:type="spellEnd"/>
      <w:r>
        <w:t xml:space="preserve"> установок и тепловых сетей потребителей и другими законодательными и нормативными</w:t>
      </w:r>
      <w:proofErr w:type="gramEnd"/>
      <w:r>
        <w:t xml:space="preserve"> документами.</w:t>
      </w:r>
    </w:p>
    <w:p w:rsidR="00C91441" w:rsidRDefault="004C58D9" w:rsidP="008944AD">
      <w:pPr>
        <w:pStyle w:val="3"/>
        <w:shd w:val="clear" w:color="auto" w:fill="auto"/>
        <w:spacing w:before="0" w:after="0" w:line="240" w:lineRule="auto"/>
        <w:ind w:right="-57" w:firstLine="300"/>
        <w:jc w:val="both"/>
      </w:pPr>
      <w:r>
        <w:t>В случае вступления в силу нормативных правовых актов, устанавливающих обязательные для сторон правила - иные, чем те, которые действовали при заключении договора, стороны обязуются соблюдать условия договора с учётом соответствующих изменений с момента вступления в силу данных нормативных правовых актов.</w:t>
      </w:r>
    </w:p>
    <w:p w:rsidR="00C91441" w:rsidRDefault="004C58D9" w:rsidP="008944AD">
      <w:pPr>
        <w:pStyle w:val="3"/>
        <w:numPr>
          <w:ilvl w:val="0"/>
          <w:numId w:val="15"/>
        </w:numPr>
        <w:shd w:val="clear" w:color="auto" w:fill="auto"/>
        <w:tabs>
          <w:tab w:val="left" w:pos="865"/>
        </w:tabs>
        <w:spacing w:before="0" w:after="0" w:line="240" w:lineRule="auto"/>
        <w:ind w:right="-57" w:firstLine="300"/>
        <w:jc w:val="both"/>
      </w:pPr>
      <w:r>
        <w:t>Все споры и разногласия по настоящему Договору разрешаются сторонами путем проведения переговоров, а при не достижении согласия в указанном порядке, споры передаются на рассмотрение в соответствующий суд в установленном действующим законодательством РФ порядке.</w:t>
      </w:r>
    </w:p>
    <w:p w:rsidR="00C91441" w:rsidRDefault="004C58D9" w:rsidP="008944AD">
      <w:pPr>
        <w:pStyle w:val="3"/>
        <w:numPr>
          <w:ilvl w:val="0"/>
          <w:numId w:val="15"/>
        </w:numPr>
        <w:shd w:val="clear" w:color="auto" w:fill="auto"/>
        <w:tabs>
          <w:tab w:val="left" w:pos="774"/>
        </w:tabs>
        <w:spacing w:before="0" w:after="0" w:line="240" w:lineRule="auto"/>
        <w:ind w:right="-57" w:firstLine="300"/>
        <w:jc w:val="both"/>
      </w:pPr>
      <w:r>
        <w:t>Все изменения и дополнения в настоящий Договор могут вноситься по взаимному соглашению сторон и оформляются письменно, в виде дополнительных соглашений к нему, подписанных обеими сторонами.</w:t>
      </w:r>
    </w:p>
    <w:p w:rsidR="00C91441" w:rsidRDefault="004C58D9" w:rsidP="008944AD">
      <w:pPr>
        <w:pStyle w:val="3"/>
        <w:numPr>
          <w:ilvl w:val="0"/>
          <w:numId w:val="15"/>
        </w:numPr>
        <w:shd w:val="clear" w:color="auto" w:fill="auto"/>
        <w:tabs>
          <w:tab w:val="left" w:pos="807"/>
        </w:tabs>
        <w:spacing w:before="0" w:after="0" w:line="240" w:lineRule="auto"/>
        <w:ind w:right="-57" w:firstLine="300"/>
        <w:jc w:val="both"/>
      </w:pPr>
      <w:r>
        <w:t>Настоящий договор составлен в двух идентичных экземплярах, имеющих одинаковую юридическую силу, по одному для каждой из сторон.</w:t>
      </w:r>
    </w:p>
    <w:p w:rsidR="00C91441" w:rsidRDefault="004C58D9" w:rsidP="008944AD">
      <w:pPr>
        <w:pStyle w:val="3"/>
        <w:numPr>
          <w:ilvl w:val="0"/>
          <w:numId w:val="15"/>
        </w:numPr>
        <w:shd w:val="clear" w:color="auto" w:fill="auto"/>
        <w:tabs>
          <w:tab w:val="left" w:pos="793"/>
        </w:tabs>
        <w:spacing w:before="0" w:after="0" w:line="240" w:lineRule="auto"/>
        <w:ind w:right="-57" w:firstLine="300"/>
        <w:jc w:val="both"/>
      </w:pPr>
      <w:r>
        <w:t>Все приложения к настоящему Договору являются его неотъемлемой частью. На момент заключения настоящий Договор имеет следующие Приложения:</w:t>
      </w:r>
    </w:p>
    <w:p w:rsidR="00C91441" w:rsidRDefault="004C58D9" w:rsidP="008944AD">
      <w:pPr>
        <w:pStyle w:val="3"/>
        <w:shd w:val="clear" w:color="auto" w:fill="auto"/>
        <w:spacing w:before="0" w:after="0" w:line="240" w:lineRule="auto"/>
        <w:ind w:right="-57" w:firstLine="300"/>
        <w:jc w:val="both"/>
      </w:pPr>
      <w:r>
        <w:t xml:space="preserve">№1 Перечень </w:t>
      </w:r>
      <w:proofErr w:type="spellStart"/>
      <w:r>
        <w:t>теплопотребляющих</w:t>
      </w:r>
      <w:proofErr w:type="spellEnd"/>
      <w:r>
        <w:t xml:space="preserve"> объектов Потребителя и тепловых сетей и их характеристики по теплопотреблению;</w:t>
      </w:r>
    </w:p>
    <w:p w:rsidR="00C91441" w:rsidRDefault="004C58D9" w:rsidP="008944AD">
      <w:pPr>
        <w:pStyle w:val="3"/>
        <w:shd w:val="clear" w:color="auto" w:fill="auto"/>
        <w:spacing w:before="0" w:after="0" w:line="240" w:lineRule="auto"/>
        <w:ind w:right="-57" w:firstLine="300"/>
        <w:jc w:val="both"/>
      </w:pPr>
      <w:r>
        <w:t>№2 Договорный объем поставки тепловой энергии и теплоносителя;</w:t>
      </w:r>
    </w:p>
    <w:p w:rsidR="00C91441" w:rsidRDefault="004C58D9" w:rsidP="008944AD">
      <w:pPr>
        <w:pStyle w:val="3"/>
        <w:shd w:val="clear" w:color="auto" w:fill="auto"/>
        <w:spacing w:before="0" w:after="0" w:line="240" w:lineRule="auto"/>
        <w:ind w:right="-57" w:firstLine="300"/>
        <w:jc w:val="both"/>
      </w:pPr>
      <w:r>
        <w:t>№3 Перечень тепловых сетей Потребителя и их характеристики;</w:t>
      </w:r>
    </w:p>
    <w:p w:rsidR="00C91441" w:rsidRDefault="004C58D9" w:rsidP="008944AD">
      <w:pPr>
        <w:pStyle w:val="3"/>
        <w:shd w:val="clear" w:color="auto" w:fill="auto"/>
        <w:spacing w:before="0" w:after="0" w:line="240" w:lineRule="auto"/>
        <w:ind w:right="-57" w:firstLine="300"/>
        <w:jc w:val="both"/>
      </w:pPr>
      <w:r>
        <w:t>№4 Расчет нормативных потерь в тепловых сетях Потребителя;</w:t>
      </w:r>
    </w:p>
    <w:p w:rsidR="00C91441" w:rsidRDefault="004C58D9" w:rsidP="008944AD">
      <w:pPr>
        <w:pStyle w:val="3"/>
        <w:shd w:val="clear" w:color="auto" w:fill="auto"/>
        <w:spacing w:before="0" w:after="0" w:line="240" w:lineRule="auto"/>
        <w:ind w:right="-57" w:firstLine="300"/>
        <w:jc w:val="both"/>
      </w:pPr>
      <w:r>
        <w:t>№5 Ак</w:t>
      </w:r>
      <w:proofErr w:type="gramStart"/>
      <w:r>
        <w:t>т(</w:t>
      </w:r>
      <w:proofErr w:type="spellStart"/>
      <w:proofErr w:type="gramEnd"/>
      <w:r>
        <w:t>ы</w:t>
      </w:r>
      <w:proofErr w:type="spellEnd"/>
      <w:r>
        <w:t>) разграничения балансовой принадлежности и ответственности эксплуатационного обслуживания тепловых сетей.</w:t>
      </w:r>
    </w:p>
    <w:p w:rsidR="00C91441" w:rsidRDefault="004C58D9" w:rsidP="008944AD">
      <w:pPr>
        <w:pStyle w:val="3"/>
        <w:shd w:val="clear" w:color="auto" w:fill="auto"/>
        <w:spacing w:before="0" w:after="0" w:line="240" w:lineRule="auto"/>
        <w:ind w:right="-57" w:firstLine="300"/>
        <w:jc w:val="both"/>
      </w:pPr>
      <w:r>
        <w:t>№6 Форма отчета о теплопотреблении.</w:t>
      </w:r>
    </w:p>
    <w:p w:rsidR="00C91441" w:rsidRDefault="004C58D9">
      <w:pPr>
        <w:pStyle w:val="20"/>
        <w:framePr w:h="180" w:vSpace="403" w:wrap="around" w:vAnchor="text" w:hAnchor="margin" w:x="6773" w:y="596"/>
        <w:shd w:val="clear" w:color="auto" w:fill="auto"/>
        <w:spacing w:before="0" w:line="180" w:lineRule="exact"/>
        <w:ind w:left="100"/>
        <w:jc w:val="left"/>
      </w:pPr>
      <w:r>
        <w:t>ПОТРЕБИТЕЛЬ</w:t>
      </w:r>
    </w:p>
    <w:p w:rsidR="00C91441" w:rsidRDefault="004C58D9">
      <w:pPr>
        <w:pStyle w:val="10"/>
        <w:keepNext/>
        <w:keepLines/>
        <w:shd w:val="clear" w:color="auto" w:fill="auto"/>
        <w:spacing w:after="376" w:line="220" w:lineRule="exact"/>
        <w:ind w:left="2300"/>
      </w:pPr>
      <w:bookmarkStart w:id="14" w:name="bookmark14"/>
      <w:r>
        <w:t>11. ЮРИДИЧЕСКИЕ АДРЕСА И РЕКВИЗИТЫ СТОРОН</w:t>
      </w:r>
      <w:bookmarkEnd w:id="14"/>
    </w:p>
    <w:p w:rsidR="00C91441" w:rsidRDefault="004C58D9">
      <w:pPr>
        <w:pStyle w:val="20"/>
        <w:shd w:val="clear" w:color="auto" w:fill="auto"/>
        <w:spacing w:before="0" w:line="180" w:lineRule="exact"/>
        <w:ind w:left="20"/>
        <w:jc w:val="left"/>
        <w:sectPr w:rsidR="00C91441" w:rsidSect="00D946CE">
          <w:type w:val="continuous"/>
          <w:pgSz w:w="11905" w:h="16837"/>
          <w:pgMar w:top="340" w:right="851" w:bottom="340" w:left="1134" w:header="0" w:footer="6" w:gutter="0"/>
          <w:cols w:space="720"/>
          <w:noEndnote/>
          <w:docGrid w:linePitch="360"/>
        </w:sectPr>
      </w:pPr>
      <w:bookmarkStart w:id="15" w:name="bookmark15"/>
      <w:r>
        <w:t>ТЕПЛОСНАБЖАЮЩАЯ ОРГАНИЗАЦИЯ</w:t>
      </w:r>
      <w:bookmarkEnd w:id="15"/>
    </w:p>
    <w:p w:rsidR="00C91441" w:rsidRDefault="00C91441">
      <w:pPr>
        <w:framePr w:w="12048" w:h="105" w:hRule="exact" w:wrap="notBeside" w:vAnchor="text" w:hAnchor="text" w:xAlign="center" w:y="1" w:anchorLock="1"/>
      </w:pPr>
    </w:p>
    <w:p w:rsidR="00C91441" w:rsidRDefault="004C58D9">
      <w:pPr>
        <w:rPr>
          <w:sz w:val="2"/>
          <w:szCs w:val="2"/>
        </w:rPr>
        <w:sectPr w:rsidR="00C91441">
          <w:type w:val="continuous"/>
          <w:pgSz w:w="11905" w:h="16837"/>
          <w:pgMar w:top="0" w:right="0" w:bottom="0" w:left="0" w:header="0" w:footer="3" w:gutter="0"/>
          <w:cols w:space="720"/>
          <w:noEndnote/>
          <w:docGrid w:linePitch="360"/>
        </w:sectPr>
      </w:pPr>
      <w:r>
        <w:t xml:space="preserve"> </w:t>
      </w:r>
    </w:p>
    <w:p w:rsidR="00C91441" w:rsidRDefault="004C58D9">
      <w:pPr>
        <w:pStyle w:val="3"/>
        <w:shd w:val="clear" w:color="auto" w:fill="auto"/>
        <w:spacing w:before="0" w:after="0" w:line="226" w:lineRule="exact"/>
        <w:ind w:right="1380"/>
      </w:pPr>
      <w:r>
        <w:lastRenderedPageBreak/>
        <w:t>МУП г</w:t>
      </w:r>
      <w:proofErr w:type="gramStart"/>
      <w:r>
        <w:t>.М</w:t>
      </w:r>
      <w:proofErr w:type="gramEnd"/>
      <w:r>
        <w:t>агадана "</w:t>
      </w:r>
      <w:proofErr w:type="spellStart"/>
      <w:r>
        <w:t>Магадантеплосеть</w:t>
      </w:r>
      <w:proofErr w:type="spellEnd"/>
      <w:r>
        <w:t xml:space="preserve">": 685000 г.Магадан, ул. Дзержинского, 9 «Б» Тел.(факс) 62-43-24 Банковские реквизиты: </w:t>
      </w:r>
      <w:proofErr w:type="spellStart"/>
      <w:r>
        <w:t>р</w:t>
      </w:r>
      <w:proofErr w:type="spellEnd"/>
      <w:r>
        <w:t>/с 40702810736000100282</w:t>
      </w:r>
    </w:p>
    <w:p w:rsidR="00C91441" w:rsidRDefault="004C58D9">
      <w:pPr>
        <w:pStyle w:val="3"/>
        <w:framePr w:w="3675" w:h="523" w:wrap="around" w:hAnchor="margin" w:x="5249" w:y="7815"/>
        <w:shd w:val="clear" w:color="auto" w:fill="auto"/>
        <w:spacing w:before="0" w:after="0" w:line="180" w:lineRule="exact"/>
        <w:ind w:left="60"/>
      </w:pPr>
      <w:r>
        <w:t>Наименование</w:t>
      </w:r>
    </w:p>
    <w:p w:rsidR="00C91441" w:rsidRDefault="004C58D9">
      <w:pPr>
        <w:pStyle w:val="40"/>
        <w:framePr w:w="3675" w:h="523" w:wrap="around" w:hAnchor="margin" w:x="5249" w:y="7815"/>
        <w:shd w:val="clear" w:color="auto" w:fill="auto"/>
        <w:spacing w:line="220" w:lineRule="exact"/>
        <w:ind w:left="60"/>
      </w:pPr>
      <w:r>
        <w:rPr>
          <w:rStyle w:val="41pt"/>
        </w:rPr>
        <w:t>МУП</w:t>
      </w:r>
      <w:r>
        <w:rPr>
          <w:rStyle w:val="41"/>
        </w:rPr>
        <w:t xml:space="preserve"> г. </w:t>
      </w:r>
      <w:r w:rsidR="00B04895">
        <w:rPr>
          <w:rStyle w:val="41"/>
        </w:rPr>
        <w:t>Магадана Водоканал</w:t>
      </w:r>
    </w:p>
    <w:p w:rsidR="00C91441" w:rsidRDefault="007936D1">
      <w:pPr>
        <w:framePr w:w="4243" w:h="557" w:wrap="around" w:hAnchor="margin" w:x="5252" w:y="8444"/>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28.45pt">
            <v:imagedata r:id="rId7" r:href="rId8"/>
          </v:shape>
        </w:pict>
      </w:r>
    </w:p>
    <w:p w:rsidR="00C91441" w:rsidRDefault="004C58D9">
      <w:pPr>
        <w:rPr>
          <w:sz w:val="0"/>
          <w:szCs w:val="0"/>
        </w:rPr>
      </w:pPr>
      <w:r>
        <w:rPr>
          <w:noProof/>
        </w:rPr>
        <w:drawing>
          <wp:anchor distT="0" distB="0" distL="114300" distR="114300" simplePos="0" relativeHeight="10" behindDoc="1" locked="0" layoutInCell="1" allowOverlap="1">
            <wp:simplePos x="0" y="0"/>
            <wp:positionH relativeFrom="margin">
              <wp:posOffset>-79375</wp:posOffset>
            </wp:positionH>
            <wp:positionV relativeFrom="paragraph">
              <wp:posOffset>399415</wp:posOffset>
            </wp:positionV>
            <wp:extent cx="6681470" cy="2005330"/>
            <wp:effectExtent l="0" t="0" r="0" b="0"/>
            <wp:wrapTight wrapText="bothSides">
              <wp:wrapPolygon edited="1">
                <wp:start x="0" y="0"/>
                <wp:lineTo x="12908" y="0"/>
                <wp:lineTo x="12908" y="191"/>
                <wp:lineTo x="18210" y="191"/>
                <wp:lineTo x="18210" y="1443"/>
                <wp:lineTo x="21600" y="1443"/>
                <wp:lineTo x="21600"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6681470" cy="2005330"/>
                    </a:xfrm>
                    <a:prstGeom prst="rect">
                      <a:avLst/>
                    </a:prstGeom>
                  </pic:spPr>
                </pic:pic>
              </a:graphicData>
            </a:graphic>
          </wp:anchor>
        </w:drawing>
      </w:r>
    </w:p>
    <w:p w:rsidR="00C91441" w:rsidRPr="00B04895" w:rsidRDefault="004C58D9">
      <w:pPr>
        <w:pStyle w:val="a8"/>
        <w:framePr w:w="4133" w:h="470" w:wrap="notBeside" w:vAnchor="text" w:hAnchor="margin" w:x="5257" w:y="188"/>
        <w:shd w:val="clear" w:color="auto" w:fill="auto"/>
        <w:rPr>
          <w:lang w:val="ru-RU"/>
        </w:rPr>
      </w:pPr>
      <w:r w:rsidRPr="00B04895">
        <w:rPr>
          <w:lang w:val="ru-RU"/>
        </w:rPr>
        <w:t xml:space="preserve">Тел (факс) </w:t>
      </w:r>
      <w:r w:rsidRPr="00B04895">
        <w:rPr>
          <w:rStyle w:val="-1pt"/>
          <w:lang w:val="ru-RU"/>
        </w:rPr>
        <w:t>№-&lt;</w:t>
      </w:r>
      <w:r>
        <w:rPr>
          <w:rStyle w:val="-1pt"/>
        </w:rPr>
        <w:t>PS</w:t>
      </w:r>
      <w:r w:rsidRPr="00B04895">
        <w:rPr>
          <w:rStyle w:val="-1pt"/>
          <w:lang w:val="ru-RU"/>
        </w:rPr>
        <w:t>-</w:t>
      </w:r>
      <w:proofErr w:type="spellStart"/>
      <w:r>
        <w:rPr>
          <w:rStyle w:val="-1pt"/>
        </w:rPr>
        <w:t>fS</w:t>
      </w:r>
      <w:proofErr w:type="spellEnd"/>
      <w:r w:rsidRPr="00B04895">
        <w:rPr>
          <w:rStyle w:val="-1pt"/>
          <w:vertAlign w:val="subscript"/>
          <w:lang w:val="ru-RU"/>
        </w:rPr>
        <w:t xml:space="preserve">: </w:t>
      </w:r>
      <w:r w:rsidRPr="00B04895">
        <w:rPr>
          <w:lang w:val="ru-RU"/>
        </w:rPr>
        <w:t>Реквизиты</w:t>
      </w:r>
      <w:proofErr w:type="gramStart"/>
      <w:r w:rsidRPr="00B04895">
        <w:rPr>
          <w:lang w:val="ru-RU"/>
        </w:rPr>
        <w:t xml:space="preserve"> </w:t>
      </w:r>
      <w:r w:rsidRPr="00B04895">
        <w:rPr>
          <w:rStyle w:val="-1pt"/>
          <w:lang w:val="ru-RU"/>
        </w:rPr>
        <w:t>/С</w:t>
      </w:r>
      <w:proofErr w:type="gramEnd"/>
      <w:r w:rsidRPr="00B04895">
        <w:rPr>
          <w:rStyle w:val="-1pt"/>
          <w:lang w:val="ru-RU"/>
        </w:rPr>
        <w:t xml:space="preserve"> №0&amp;</w:t>
      </w:r>
      <w:r>
        <w:rPr>
          <w:rStyle w:val="-1pt"/>
        </w:rPr>
        <w:t>P</w:t>
      </w:r>
      <w:r w:rsidRPr="00B04895">
        <w:rPr>
          <w:rStyle w:val="-1pt"/>
          <w:lang w:val="ru-RU"/>
        </w:rPr>
        <w:t>4030</w:t>
      </w:r>
      <w:r>
        <w:rPr>
          <w:rStyle w:val="-1pt"/>
        </w:rPr>
        <w:t>c</w:t>
      </w:r>
      <w:r w:rsidRPr="00B04895">
        <w:rPr>
          <w:rStyle w:val="-1pt"/>
          <w:lang w:val="ru-RU"/>
        </w:rPr>
        <w:t>?-</w:t>
      </w:r>
      <w:proofErr w:type="spellStart"/>
      <w:r>
        <w:rPr>
          <w:rStyle w:val="-1pt"/>
        </w:rPr>
        <w:t>fQD</w:t>
      </w:r>
      <w:proofErr w:type="spellEnd"/>
      <w:r w:rsidRPr="00B04895">
        <w:rPr>
          <w:rStyle w:val="-1pt"/>
          <w:lang w:val="ru-RU"/>
        </w:rPr>
        <w:t>'(40</w:t>
      </w:r>
      <w:r>
        <w:rPr>
          <w:rStyle w:val="-1pt"/>
        </w:rPr>
        <w:t>Mf</w:t>
      </w:r>
    </w:p>
    <w:p w:rsidR="00C91441" w:rsidRDefault="004C58D9">
      <w:pPr>
        <w:pStyle w:val="3"/>
        <w:shd w:val="clear" w:color="auto" w:fill="auto"/>
        <w:spacing w:before="0" w:after="0" w:line="226" w:lineRule="exact"/>
        <w:ind w:right="200"/>
      </w:pPr>
      <w:r>
        <w:t xml:space="preserve">в Северо-Восточном банке Сбербанка России г. Магадан, </w:t>
      </w:r>
      <w:proofErr w:type="gramStart"/>
      <w:r>
        <w:t>к</w:t>
      </w:r>
      <w:proofErr w:type="gramEnd"/>
      <w:r>
        <w:t>/с 30101810300000000607, БИК 044442607, ИНН 4909053060 КПП 490901001</w:t>
      </w:r>
    </w:p>
    <w:p w:rsidR="00021828" w:rsidRDefault="00021828">
      <w:pPr>
        <w:pStyle w:val="3"/>
        <w:shd w:val="clear" w:color="auto" w:fill="auto"/>
        <w:spacing w:before="0" w:after="0" w:line="226" w:lineRule="exact"/>
        <w:ind w:right="200"/>
      </w:pPr>
    </w:p>
    <w:p w:rsidR="00D946CE" w:rsidRDefault="00D946CE">
      <w:pPr>
        <w:pStyle w:val="3"/>
        <w:shd w:val="clear" w:color="auto" w:fill="auto"/>
        <w:spacing w:before="0" w:after="0" w:line="226" w:lineRule="exact"/>
        <w:ind w:right="200"/>
      </w:pPr>
    </w:p>
    <w:p w:rsidR="00D946CE" w:rsidRDefault="00D946CE">
      <w:pPr>
        <w:pStyle w:val="3"/>
        <w:shd w:val="clear" w:color="auto" w:fill="auto"/>
        <w:spacing w:before="0" w:after="0" w:line="226" w:lineRule="exact"/>
        <w:ind w:right="200"/>
      </w:pPr>
    </w:p>
    <w:p w:rsidR="00D946CE" w:rsidRDefault="00D946CE" w:rsidP="00D946CE">
      <w:pPr>
        <w:pStyle w:val="20"/>
        <w:shd w:val="clear" w:color="auto" w:fill="auto"/>
        <w:spacing w:before="0" w:line="240" w:lineRule="auto"/>
      </w:pPr>
      <w:r>
        <w:t xml:space="preserve"> </w:t>
      </w:r>
    </w:p>
    <w:p w:rsidR="00D946CE" w:rsidRDefault="00D946CE">
      <w:pPr>
        <w:pStyle w:val="3"/>
        <w:shd w:val="clear" w:color="auto" w:fill="auto"/>
        <w:spacing w:before="0" w:after="0" w:line="226" w:lineRule="exact"/>
        <w:ind w:right="200"/>
      </w:pPr>
    </w:p>
    <w:p w:rsidR="00D946CE" w:rsidRDefault="00D946CE">
      <w:pPr>
        <w:pStyle w:val="3"/>
        <w:shd w:val="clear" w:color="auto" w:fill="auto"/>
        <w:spacing w:before="0" w:after="0" w:line="226" w:lineRule="exact"/>
        <w:ind w:right="200"/>
      </w:pPr>
    </w:p>
    <w:p w:rsidR="00D946CE" w:rsidRDefault="00D946CE" w:rsidP="00D946CE">
      <w:pPr>
        <w:pStyle w:val="20"/>
        <w:shd w:val="clear" w:color="auto" w:fill="auto"/>
        <w:spacing w:before="0" w:line="240" w:lineRule="auto"/>
      </w:pPr>
    </w:p>
    <w:p w:rsidR="00D946CE" w:rsidRDefault="00D946CE" w:rsidP="00D946CE">
      <w:pPr>
        <w:pStyle w:val="20"/>
        <w:shd w:val="clear" w:color="auto" w:fill="auto"/>
        <w:spacing w:before="0" w:line="240" w:lineRule="auto"/>
      </w:pPr>
    </w:p>
    <w:p w:rsidR="00D946CE" w:rsidRDefault="00D946CE" w:rsidP="00D946CE">
      <w:pPr>
        <w:pStyle w:val="20"/>
        <w:shd w:val="clear" w:color="auto" w:fill="auto"/>
        <w:spacing w:before="0" w:line="240" w:lineRule="auto"/>
      </w:pPr>
    </w:p>
    <w:p w:rsidR="00D946CE" w:rsidRDefault="00D946CE" w:rsidP="00D946CE">
      <w:pPr>
        <w:pStyle w:val="20"/>
        <w:shd w:val="clear" w:color="auto" w:fill="auto"/>
        <w:spacing w:before="0" w:line="240" w:lineRule="auto"/>
      </w:pPr>
    </w:p>
    <w:p w:rsidR="00D946CE" w:rsidRDefault="00D946CE" w:rsidP="00D946CE">
      <w:pPr>
        <w:pStyle w:val="20"/>
        <w:shd w:val="clear" w:color="auto" w:fill="auto"/>
        <w:spacing w:before="0" w:line="240" w:lineRule="auto"/>
      </w:pPr>
    </w:p>
    <w:p w:rsidR="00D946CE" w:rsidRDefault="00D946CE" w:rsidP="00D946CE">
      <w:pPr>
        <w:pStyle w:val="20"/>
        <w:shd w:val="clear" w:color="auto" w:fill="auto"/>
        <w:spacing w:before="0" w:line="240" w:lineRule="auto"/>
      </w:pPr>
    </w:p>
    <w:p w:rsidR="00021828" w:rsidRDefault="00D946CE" w:rsidP="00D946CE">
      <w:pPr>
        <w:pStyle w:val="20"/>
        <w:shd w:val="clear" w:color="auto" w:fill="auto"/>
        <w:spacing w:before="0" w:line="240" w:lineRule="auto"/>
        <w:jc w:val="left"/>
        <w:sectPr w:rsidR="00021828">
          <w:type w:val="continuous"/>
          <w:pgSz w:w="11905" w:h="16837"/>
          <w:pgMar w:top="581" w:right="5593" w:bottom="3504" w:left="1168" w:header="0" w:footer="3" w:gutter="0"/>
          <w:cols w:space="720"/>
          <w:noEndnote/>
          <w:docGrid w:linePitch="360"/>
        </w:sectPr>
      </w:pPr>
      <w:r>
        <w:t xml:space="preserve">Приложение №1 к Договору на теплоснабжение № 141 </w:t>
      </w:r>
      <w:proofErr w:type="gramStart"/>
      <w:r>
        <w:t>от</w:t>
      </w:r>
      <w:proofErr w:type="gramEnd"/>
      <w:r>
        <w:t xml:space="preserve"> _________________</w:t>
      </w:r>
    </w:p>
    <w:p w:rsidR="00C91441" w:rsidRDefault="004C58D9">
      <w:pPr>
        <w:pStyle w:val="aa"/>
        <w:framePr w:wrap="notBeside" w:vAnchor="text" w:hAnchor="text" w:xAlign="center" w:y="1"/>
        <w:shd w:val="clear" w:color="auto" w:fill="auto"/>
      </w:pPr>
      <w:r>
        <w:lastRenderedPageBreak/>
        <w:t xml:space="preserve">Перечень </w:t>
      </w:r>
      <w:proofErr w:type="spellStart"/>
      <w:r>
        <w:t>теплопотребляющих</w:t>
      </w:r>
      <w:proofErr w:type="spellEnd"/>
      <w:r>
        <w:t xml:space="preserve"> объектов Потребителя и их характеристики по теплоснабжению на 2013 год</w:t>
      </w:r>
    </w:p>
    <w:tbl>
      <w:tblPr>
        <w:tblW w:w="0" w:type="auto"/>
        <w:jc w:val="center"/>
        <w:tblLayout w:type="fixed"/>
        <w:tblCellMar>
          <w:left w:w="10" w:type="dxa"/>
          <w:right w:w="10" w:type="dxa"/>
        </w:tblCellMar>
        <w:tblLook w:val="0000"/>
      </w:tblPr>
      <w:tblGrid>
        <w:gridCol w:w="744"/>
        <w:gridCol w:w="1709"/>
        <w:gridCol w:w="2395"/>
        <w:gridCol w:w="715"/>
        <w:gridCol w:w="710"/>
        <w:gridCol w:w="653"/>
        <w:gridCol w:w="883"/>
        <w:gridCol w:w="600"/>
        <w:gridCol w:w="634"/>
        <w:gridCol w:w="797"/>
        <w:gridCol w:w="682"/>
        <w:gridCol w:w="778"/>
        <w:gridCol w:w="854"/>
        <w:gridCol w:w="912"/>
        <w:gridCol w:w="730"/>
        <w:gridCol w:w="754"/>
        <w:gridCol w:w="552"/>
      </w:tblGrid>
      <w:tr w:rsidR="00C91441">
        <w:trPr>
          <w:trHeight w:val="821"/>
          <w:jc w:val="center"/>
        </w:trPr>
        <w:tc>
          <w:tcPr>
            <w:tcW w:w="744"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pPr>
            <w:r>
              <w:t xml:space="preserve">код </w:t>
            </w:r>
            <w:proofErr w:type="spellStart"/>
            <w:proofErr w:type="gramStart"/>
            <w:r>
              <w:t>помеще</w:t>
            </w:r>
            <w:proofErr w:type="spellEnd"/>
            <w:r>
              <w:t xml:space="preserve"> </w:t>
            </w:r>
            <w:proofErr w:type="spellStart"/>
            <w:r>
              <w:t>ния</w:t>
            </w:r>
            <w:proofErr w:type="spellEnd"/>
            <w:proofErr w:type="gramEnd"/>
          </w:p>
        </w:tc>
        <w:tc>
          <w:tcPr>
            <w:tcW w:w="1709"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адрес</w:t>
            </w:r>
          </w:p>
        </w:tc>
        <w:tc>
          <w:tcPr>
            <w:tcW w:w="2395"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60"/>
              <w:jc w:val="left"/>
            </w:pPr>
            <w:r>
              <w:t>Назначение</w:t>
            </w:r>
          </w:p>
        </w:tc>
        <w:tc>
          <w:tcPr>
            <w:tcW w:w="715"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30" w:lineRule="exact"/>
            </w:pPr>
            <w:r>
              <w:t>Граница раздела</w:t>
            </w:r>
          </w:p>
        </w:tc>
        <w:tc>
          <w:tcPr>
            <w:tcW w:w="3480" w:type="dxa"/>
            <w:gridSpan w:val="5"/>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00"/>
              <w:jc w:val="left"/>
            </w:pPr>
            <w:r>
              <w:t>Максимальная часовая нагрузка (</w:t>
            </w:r>
            <w:proofErr w:type="gramStart"/>
            <w:r>
              <w:t>Ккал</w:t>
            </w:r>
            <w:proofErr w:type="gramEnd"/>
            <w:r>
              <w:t>/час)</w:t>
            </w:r>
          </w:p>
        </w:tc>
        <w:tc>
          <w:tcPr>
            <w:tcW w:w="797"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ind w:right="60"/>
              <w:jc w:val="right"/>
            </w:pPr>
            <w:r>
              <w:t>Тариф исходной воды</w:t>
            </w:r>
          </w:p>
        </w:tc>
        <w:tc>
          <w:tcPr>
            <w:tcW w:w="682"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pPr>
            <w:r>
              <w:t>Расход сетевой воды, м</w:t>
            </w:r>
            <w:r>
              <w:rPr>
                <w:vertAlign w:val="superscript"/>
              </w:rPr>
              <w:t>3</w:t>
            </w:r>
            <w:r>
              <w:t>/час</w:t>
            </w:r>
          </w:p>
        </w:tc>
        <w:tc>
          <w:tcPr>
            <w:tcW w:w="778"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30" w:lineRule="exact"/>
            </w:pPr>
            <w:r>
              <w:t xml:space="preserve">Максима </w:t>
            </w:r>
            <w:proofErr w:type="spellStart"/>
            <w:r>
              <w:t>льный</w:t>
            </w:r>
            <w:proofErr w:type="spellEnd"/>
            <w:r>
              <w:t xml:space="preserve"> </w:t>
            </w:r>
            <w:proofErr w:type="spellStart"/>
            <w:r>
              <w:t>водозабо</w:t>
            </w:r>
            <w:proofErr w:type="spellEnd"/>
            <w:r>
              <w:t xml:space="preserve"> </w:t>
            </w:r>
            <w:proofErr w:type="spellStart"/>
            <w:proofErr w:type="gramStart"/>
            <w:r>
              <w:t>р</w:t>
            </w:r>
            <w:proofErr w:type="spellEnd"/>
            <w:proofErr w:type="gramEnd"/>
            <w:r>
              <w:t>, м</w:t>
            </w:r>
            <w:r>
              <w:rPr>
                <w:vertAlign w:val="superscript"/>
              </w:rPr>
              <w:t>3</w:t>
            </w:r>
            <w:r>
              <w:t>/час</w:t>
            </w:r>
          </w:p>
        </w:tc>
        <w:tc>
          <w:tcPr>
            <w:tcW w:w="854"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pPr>
            <w:r>
              <w:t>норма утечки, м</w:t>
            </w:r>
            <w:r>
              <w:rPr>
                <w:vertAlign w:val="superscript"/>
              </w:rPr>
              <w:t>3</w:t>
            </w:r>
            <w:r>
              <w:t>/час</w:t>
            </w:r>
          </w:p>
        </w:tc>
        <w:tc>
          <w:tcPr>
            <w:tcW w:w="912" w:type="dxa"/>
            <w:vMerge w:val="restart"/>
            <w:tcBorders>
              <w:top w:val="single" w:sz="4" w:space="0" w:color="auto"/>
              <w:left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pPr>
            <w:r>
              <w:t xml:space="preserve">Годовое </w:t>
            </w:r>
            <w:proofErr w:type="gramStart"/>
            <w:r>
              <w:t xml:space="preserve">потреблен </w:t>
            </w:r>
            <w:proofErr w:type="spellStart"/>
            <w:r>
              <w:t>ие</w:t>
            </w:r>
            <w:proofErr w:type="spellEnd"/>
            <w:proofErr w:type="gramEnd"/>
            <w:r>
              <w:t xml:space="preserve"> тепла, Гкал</w:t>
            </w:r>
          </w:p>
        </w:tc>
        <w:tc>
          <w:tcPr>
            <w:tcW w:w="2036" w:type="dxa"/>
            <w:gridSpan w:val="3"/>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В том числе</w:t>
            </w:r>
          </w:p>
        </w:tc>
      </w:tr>
      <w:tr w:rsidR="00C91441">
        <w:trPr>
          <w:trHeight w:val="830"/>
          <w:jc w:val="center"/>
        </w:trPr>
        <w:tc>
          <w:tcPr>
            <w:tcW w:w="744"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1709"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2395"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715"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pPr>
            <w:proofErr w:type="gramStart"/>
            <w:r>
              <w:t xml:space="preserve">отоплен </w:t>
            </w:r>
            <w:proofErr w:type="spellStart"/>
            <w:r>
              <w:t>ие</w:t>
            </w:r>
            <w:proofErr w:type="spellEnd"/>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30" w:lineRule="exact"/>
            </w:pPr>
            <w:proofErr w:type="spellStart"/>
            <w:proofErr w:type="gramStart"/>
            <w:r>
              <w:t>вентил</w:t>
            </w:r>
            <w:proofErr w:type="spellEnd"/>
            <w:r>
              <w:t xml:space="preserve"> </w:t>
            </w:r>
            <w:proofErr w:type="spellStart"/>
            <w:r>
              <w:t>яция</w:t>
            </w:r>
            <w:proofErr w:type="spellEnd"/>
            <w:proofErr w:type="gramEnd"/>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тариф</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20"/>
              <w:jc w:val="left"/>
            </w:pPr>
            <w:r>
              <w:t>ГВС</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00"/>
              <w:jc w:val="left"/>
            </w:pPr>
            <w:r>
              <w:t>тариф</w:t>
            </w:r>
          </w:p>
        </w:tc>
        <w:tc>
          <w:tcPr>
            <w:tcW w:w="797"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682"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778"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912"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30" w:lineRule="exact"/>
            </w:pPr>
            <w:proofErr w:type="gramStart"/>
            <w:r>
              <w:t xml:space="preserve">отоплен </w:t>
            </w:r>
            <w:proofErr w:type="spellStart"/>
            <w:r>
              <w:t>ие</w:t>
            </w:r>
            <w:proofErr w:type="spellEnd"/>
            <w:proofErr w:type="gramEnd"/>
            <w:r>
              <w:t>, Гкал</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26" w:lineRule="exact"/>
              <w:ind w:left="40"/>
              <w:jc w:val="left"/>
            </w:pPr>
            <w:r>
              <w:t>Вентиля</w:t>
            </w:r>
          </w:p>
          <w:p w:rsidR="00C91441" w:rsidRDefault="004C58D9">
            <w:pPr>
              <w:pStyle w:val="50"/>
              <w:framePr w:wrap="notBeside" w:vAnchor="text" w:hAnchor="text" w:xAlign="center" w:y="1"/>
              <w:shd w:val="clear" w:color="auto" w:fill="auto"/>
              <w:spacing w:line="226" w:lineRule="exact"/>
              <w:ind w:left="40"/>
              <w:jc w:val="left"/>
            </w:pPr>
            <w:proofErr w:type="spellStart"/>
            <w:r>
              <w:t>ция</w:t>
            </w:r>
            <w:proofErr w:type="spellEnd"/>
            <w:r>
              <w:t>,</w:t>
            </w:r>
          </w:p>
          <w:p w:rsidR="00C91441" w:rsidRDefault="004C58D9">
            <w:pPr>
              <w:pStyle w:val="50"/>
              <w:framePr w:wrap="notBeside" w:vAnchor="text" w:hAnchor="text" w:xAlign="center" w:y="1"/>
              <w:shd w:val="clear" w:color="auto" w:fill="auto"/>
              <w:spacing w:line="226" w:lineRule="exact"/>
              <w:ind w:left="40"/>
              <w:jc w:val="left"/>
            </w:pPr>
            <w:r>
              <w:t>Гкал</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30" w:lineRule="exact"/>
            </w:pPr>
            <w:r>
              <w:t>ГВС, Гкал</w:t>
            </w:r>
          </w:p>
        </w:tc>
      </w:tr>
      <w:tr w:rsidR="00C91441">
        <w:trPr>
          <w:trHeight w:val="288"/>
          <w:jc w:val="center"/>
        </w:trPr>
        <w:tc>
          <w:tcPr>
            <w:tcW w:w="5563" w:type="dxa"/>
            <w:gridSpan w:val="4"/>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20"/>
              <w:framePr w:wrap="notBeside" w:vAnchor="text" w:hAnchor="text" w:xAlign="center" w:y="1"/>
              <w:shd w:val="clear" w:color="auto" w:fill="auto"/>
              <w:spacing w:before="0" w:line="240" w:lineRule="auto"/>
              <w:ind w:left="2260"/>
              <w:jc w:val="left"/>
            </w:pPr>
            <w:r>
              <w:t>с 01.01.2013 г.</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r>
      <w:tr w:rsidR="00C91441">
        <w:trPr>
          <w:trHeight w:val="278"/>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11634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Пионерская,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Емкость холодной воды</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5015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8610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0,34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10,73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10,73</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11643</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Пионерская,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5015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10978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13,72</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13,72</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13477</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Гагарина, 4</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proofErr w:type="spellStart"/>
            <w:r>
              <w:t>Производ</w:t>
            </w:r>
            <w:proofErr w:type="gramStart"/>
            <w:r>
              <w:t>.-</w:t>
            </w:r>
            <w:proofErr w:type="gramEnd"/>
            <w:r>
              <w:t>админ.помещение</w:t>
            </w:r>
            <w:proofErr w:type="spellEnd"/>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4673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66604</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20"/>
              <w:jc w:val="left"/>
            </w:pPr>
            <w:r>
              <w:t>13200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00"/>
              <w:jc w:val="left"/>
            </w:pPr>
            <w:r>
              <w:t>5261,8</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2,66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0,005</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109,96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108,01</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40"/>
              <w:jc w:val="left"/>
            </w:pPr>
            <w:r>
              <w:t>1,95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12617</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 станция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4317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4681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0,23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12731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proofErr w:type="spellStart"/>
            <w:r>
              <w:t>Дукча</w:t>
            </w:r>
            <w:proofErr w:type="spellEnd"/>
            <w:r>
              <w:t>, б/</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1953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7812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0,31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9,46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9,46</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12618</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Скважина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4317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1218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12619</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Водонапорная башня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4317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2100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0,11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12674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Шмелева,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Скважина </w:t>
            </w:r>
            <w:proofErr w:type="spellStart"/>
            <w:proofErr w:type="gramStart"/>
            <w:r>
              <w:t>х</w:t>
            </w:r>
            <w:proofErr w:type="spellEnd"/>
            <w:proofErr w:type="gramEnd"/>
            <w:r>
              <w:t>/в</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1952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8400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0,34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0,0006</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13130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Северная,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Скважина №1.2</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1378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1,75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1,75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12004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Авиационная,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3 скважины</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5324А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3150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3,61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3,61</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110054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30,4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30,4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110075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19,88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19,88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110066</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44,86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44,86</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120052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13,82</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13,82</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7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110052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5261,82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2,89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2,89</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88"/>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Итого</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114931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20"/>
              <w:jc w:val="left"/>
            </w:pPr>
            <w:r>
              <w:t>13200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4,71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0,0081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261,08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r>
      <w:tr w:rsidR="00C91441">
        <w:trPr>
          <w:trHeight w:val="274"/>
          <w:jc w:val="center"/>
        </w:trPr>
        <w:tc>
          <w:tcPr>
            <w:tcW w:w="5563" w:type="dxa"/>
            <w:gridSpan w:val="4"/>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20"/>
              <w:framePr w:wrap="notBeside" w:vAnchor="text" w:hAnchor="text" w:xAlign="center" w:y="1"/>
              <w:shd w:val="clear" w:color="auto" w:fill="auto"/>
              <w:spacing w:before="0" w:line="240" w:lineRule="auto"/>
              <w:ind w:left="2260"/>
              <w:jc w:val="left"/>
            </w:pPr>
            <w:r>
              <w:t>с 01.07.2013г.</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r>
      <w:tr w:rsidR="00C91441">
        <w:trPr>
          <w:trHeight w:val="26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11634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Пионерская,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Емкость холодной воды</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5015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8610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0,34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5,67</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5,67</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11643</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Пионерская,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5015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10978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7,24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7,24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13477</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Гагарина, 4</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proofErr w:type="spellStart"/>
            <w:r>
              <w:t>Произво</w:t>
            </w:r>
            <w:proofErr w:type="spellEnd"/>
            <w:r>
              <w:t xml:space="preserve"> д. </w:t>
            </w:r>
            <w:proofErr w:type="gramStart"/>
            <w:r>
              <w:t>-</w:t>
            </w:r>
            <w:proofErr w:type="spellStart"/>
            <w:r>
              <w:t>а</w:t>
            </w:r>
            <w:proofErr w:type="gramEnd"/>
            <w:r>
              <w:t>дми</w:t>
            </w:r>
            <w:proofErr w:type="spellEnd"/>
            <w:r>
              <w:t xml:space="preserve"> </w:t>
            </w:r>
            <w:proofErr w:type="spellStart"/>
            <w:r>
              <w:t>н</w:t>
            </w:r>
            <w:proofErr w:type="spellEnd"/>
            <w:r>
              <w:t xml:space="preserve"> .помещение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4673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66604</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20"/>
              <w:jc w:val="left"/>
            </w:pPr>
            <w:r>
              <w:t>13200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00"/>
              <w:jc w:val="left"/>
            </w:pPr>
            <w:r>
              <w:t>5714,4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2,66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0,005</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64,96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63,74</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40"/>
              <w:jc w:val="left"/>
            </w:pPr>
            <w:r>
              <w:t>1,22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12617</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 станция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4317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4681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0,23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12731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proofErr w:type="spellStart"/>
            <w:r>
              <w:t>Дукча</w:t>
            </w:r>
            <w:proofErr w:type="spellEnd"/>
            <w:r>
              <w:t>, б/</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1953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7812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0,31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0,0004</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5,05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5,05</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4"/>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12618</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Скважина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4317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1218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78"/>
          <w:jc w:val="center"/>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12619</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Водонапорная башня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4317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00"/>
              <w:jc w:val="left"/>
            </w:pPr>
            <w:r>
              <w:t>2100</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right="60"/>
              <w:jc w:val="right"/>
            </w:pPr>
            <w:r>
              <w:t>16,21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0,11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pPr>
            <w:r>
              <w:t>0,0001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bl>
    <w:p w:rsidR="00C91441" w:rsidRDefault="00C91441">
      <w:pPr>
        <w:rPr>
          <w:sz w:val="2"/>
          <w:szCs w:val="2"/>
        </w:rPr>
        <w:sectPr w:rsidR="00C91441" w:rsidSect="00021828">
          <w:pgSz w:w="16837" w:h="11905" w:orient="landscape"/>
          <w:pgMar w:top="340" w:right="295" w:bottom="340" w:left="1435" w:header="0" w:footer="6" w:gutter="0"/>
          <w:cols w:space="720"/>
          <w:noEndnote/>
          <w:docGrid w:linePitch="360"/>
        </w:sectPr>
      </w:pPr>
    </w:p>
    <w:tbl>
      <w:tblPr>
        <w:tblW w:w="0" w:type="auto"/>
        <w:jc w:val="center"/>
        <w:tblLayout w:type="fixed"/>
        <w:tblCellMar>
          <w:left w:w="10" w:type="dxa"/>
          <w:right w:w="10" w:type="dxa"/>
        </w:tblCellMar>
        <w:tblLook w:val="0000"/>
      </w:tblPr>
      <w:tblGrid>
        <w:gridCol w:w="720"/>
        <w:gridCol w:w="1718"/>
        <w:gridCol w:w="2400"/>
        <w:gridCol w:w="710"/>
        <w:gridCol w:w="715"/>
        <w:gridCol w:w="648"/>
        <w:gridCol w:w="888"/>
        <w:gridCol w:w="600"/>
        <w:gridCol w:w="629"/>
        <w:gridCol w:w="802"/>
        <w:gridCol w:w="686"/>
        <w:gridCol w:w="768"/>
        <w:gridCol w:w="859"/>
        <w:gridCol w:w="907"/>
        <w:gridCol w:w="730"/>
        <w:gridCol w:w="758"/>
        <w:gridCol w:w="547"/>
      </w:tblGrid>
      <w:tr w:rsidR="00C91441">
        <w:trPr>
          <w:trHeight w:val="293"/>
          <w:jc w:val="center"/>
        </w:trPr>
        <w:tc>
          <w:tcPr>
            <w:tcW w:w="720"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12674</w:t>
            </w:r>
          </w:p>
        </w:tc>
        <w:tc>
          <w:tcPr>
            <w:tcW w:w="1718"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Шмелева, </w:t>
            </w:r>
            <w:proofErr w:type="gramStart"/>
            <w:r>
              <w:t>б</w:t>
            </w:r>
            <w:proofErr w:type="gramEnd"/>
            <w:r>
              <w:t>/</w:t>
            </w:r>
            <w:proofErr w:type="spellStart"/>
            <w:r>
              <w:t>н</w:t>
            </w:r>
            <w:proofErr w:type="spellEnd"/>
          </w:p>
        </w:tc>
        <w:tc>
          <w:tcPr>
            <w:tcW w:w="2400"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Скважина </w:t>
            </w:r>
            <w:proofErr w:type="spellStart"/>
            <w:proofErr w:type="gramStart"/>
            <w:r>
              <w:t>х</w:t>
            </w:r>
            <w:proofErr w:type="spellEnd"/>
            <w:proofErr w:type="gramEnd"/>
            <w:r>
              <w:t>/в</w:t>
            </w:r>
          </w:p>
        </w:tc>
        <w:tc>
          <w:tcPr>
            <w:tcW w:w="710"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1952</w:t>
            </w:r>
          </w:p>
        </w:tc>
        <w:tc>
          <w:tcPr>
            <w:tcW w:w="715"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8400</w:t>
            </w:r>
          </w:p>
        </w:tc>
        <w:tc>
          <w:tcPr>
            <w:tcW w:w="648"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0,34</w:t>
            </w:r>
          </w:p>
        </w:tc>
        <w:tc>
          <w:tcPr>
            <w:tcW w:w="768"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0,0006</w:t>
            </w:r>
          </w:p>
        </w:tc>
        <w:tc>
          <w:tcPr>
            <w:tcW w:w="907"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800"/>
              <w:jc w:val="left"/>
            </w:pPr>
            <w:r>
              <w:t>0</w:t>
            </w:r>
          </w:p>
        </w:tc>
        <w:tc>
          <w:tcPr>
            <w:tcW w:w="730"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8"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13130</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Северная,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Скважина №1.2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1378</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0,06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0,91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0,91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12004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Авиационная,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3 скважины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20"/>
              <w:jc w:val="left"/>
            </w:pPr>
            <w:r>
              <w:t>5324А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3150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2,02</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2,02</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110054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17,29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17,29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110075</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11,64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11,64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110066</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25,43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25,43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120052</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8,07</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8,07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7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110052</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80"/>
              <w:jc w:val="left"/>
            </w:pPr>
            <w:r>
              <w:t>5714,4</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20"/>
              <w:jc w:val="left"/>
            </w:pPr>
            <w:r>
              <w:t>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16,21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1,69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1,69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4118"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80"/>
              <w:jc w:val="left"/>
            </w:pPr>
            <w:r>
              <w:t>114931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40"/>
              <w:jc w:val="left"/>
            </w:pPr>
            <w:r>
              <w:t>13200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4,71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40"/>
              <w:jc w:val="left"/>
            </w:pPr>
            <w:r>
              <w:t>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0,0081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149,97</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148,75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20"/>
              <w:jc w:val="left"/>
            </w:pPr>
            <w:r>
              <w:t>1,22</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74"/>
          <w:jc w:val="center"/>
        </w:trPr>
        <w:tc>
          <w:tcPr>
            <w:tcW w:w="6263" w:type="dxa"/>
            <w:gridSpan w:val="5"/>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20"/>
              <w:framePr w:wrap="notBeside" w:vAnchor="text" w:hAnchor="text" w:xAlign="center" w:y="1"/>
              <w:shd w:val="clear" w:color="auto" w:fill="auto"/>
              <w:spacing w:before="0" w:line="240" w:lineRule="auto"/>
              <w:ind w:left="2120"/>
              <w:jc w:val="left"/>
            </w:pPr>
            <w:r>
              <w:t>ВСЕГО за 2013г.</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r>
      <w:tr w:rsidR="00C91441">
        <w:trPr>
          <w:trHeight w:val="26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11634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Пионерская,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Емкость холодной воды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5015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8610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0,34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16,4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16,4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11643</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Пионерская,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5015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10978</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0,44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20,96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20,96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13477</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Гагарина, 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proofErr w:type="spellStart"/>
            <w:r>
              <w:t>Производ</w:t>
            </w:r>
            <w:proofErr w:type="gramStart"/>
            <w:r>
              <w:t>.-</w:t>
            </w:r>
            <w:proofErr w:type="gramEnd"/>
            <w:r>
              <w:t>админ.помещение</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4673</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66604</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40"/>
              <w:jc w:val="left"/>
            </w:pPr>
            <w:r>
              <w:t>13200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2,66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40"/>
              <w:jc w:val="left"/>
            </w:pPr>
            <w:r>
              <w:t>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0,005</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174,92</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171,75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20"/>
              <w:jc w:val="left"/>
            </w:pPr>
            <w:r>
              <w:t>3,17</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12617</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 станция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4317</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4681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0,23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80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12731</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proofErr w:type="spellStart"/>
            <w:r>
              <w:t>Дукча</w:t>
            </w:r>
            <w:proofErr w:type="spellEnd"/>
            <w:r>
              <w:t>, б/</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Насосная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1953</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7812</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0,31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14,51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14,51</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12618</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Скважина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4317</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1218</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0,06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80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12619</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Радистов,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Водонапорная башня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4317</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2100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0,11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80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12674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Шмелева,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Скважина </w:t>
            </w:r>
            <w:proofErr w:type="spellStart"/>
            <w:proofErr w:type="gramStart"/>
            <w:r>
              <w:t>х</w:t>
            </w:r>
            <w:proofErr w:type="spellEnd"/>
            <w:proofErr w:type="gramEnd"/>
            <w:r>
              <w:t>/в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1952</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8400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0,34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0,0006</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800"/>
              <w:jc w:val="left"/>
            </w:pPr>
            <w:r>
              <w:t>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20"/>
              <w:jc w:val="left"/>
            </w:pPr>
            <w:r>
              <w:t>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13130</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Северная,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Скважина №1.2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1378</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0,06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2,66</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2,66</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12004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 xml:space="preserve">Авиационная, </w:t>
            </w:r>
            <w:proofErr w:type="gramStart"/>
            <w:r>
              <w:t>б</w:t>
            </w:r>
            <w:proofErr w:type="gramEnd"/>
            <w:r>
              <w:t>/</w:t>
            </w:r>
            <w:proofErr w:type="spellStart"/>
            <w:r>
              <w:t>н</w:t>
            </w:r>
            <w:proofErr w:type="spellEnd"/>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3 скважины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20"/>
              <w:jc w:val="left"/>
            </w:pPr>
            <w:r>
              <w:t>5324А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20"/>
              <w:jc w:val="left"/>
            </w:pPr>
            <w:r>
              <w:t>3150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0,16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0,0002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5,63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5,63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110054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47,69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47,69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110075</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31,52</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31,52</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110066</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70,29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70,29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6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120052</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21,89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21,89</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27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40"/>
              <w:jc w:val="left"/>
            </w:pPr>
            <w:r>
              <w:t>110052</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Потери во 2 контуре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00"/>
              <w:jc w:val="left"/>
            </w:pPr>
            <w: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80"/>
              <w:jc w:val="left"/>
            </w:pPr>
            <w: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60"/>
              <w:jc w:val="left"/>
            </w:pPr>
            <w:r>
              <w:t>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60"/>
              <w:jc w:val="left"/>
            </w:pPr>
            <w:r>
              <w:t>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740"/>
              <w:jc w:val="left"/>
            </w:pPr>
            <w:r>
              <w:t>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4,58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4.58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640"/>
              <w:jc w:val="left"/>
            </w:pPr>
            <w: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r w:rsidR="00C91441">
        <w:trPr>
          <w:trHeight w:val="32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4118"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
              <w:jc w:val="left"/>
            </w:pPr>
            <w: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80"/>
              <w:jc w:val="left"/>
            </w:pPr>
            <w:r>
              <w:t>114931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540"/>
              <w:jc w:val="left"/>
            </w:pPr>
            <w:r>
              <w:t>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140"/>
              <w:jc w:val="left"/>
            </w:pPr>
            <w:r>
              <w:t>13200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rPr>
                <w:sz w:val="10"/>
                <w:szCs w:val="1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40"/>
              <w:jc w:val="left"/>
            </w:pPr>
            <w:r>
              <w:t>4,71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40"/>
              <w:jc w:val="left"/>
            </w:pPr>
            <w:r>
              <w:t>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360"/>
              <w:jc w:val="left"/>
            </w:pPr>
            <w:r>
              <w:t>0,0081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411,05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220"/>
              <w:jc w:val="left"/>
            </w:pPr>
            <w:r>
              <w:t>407,88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20"/>
              <w:jc w:val="left"/>
            </w:pPr>
            <w:r>
              <w:t>3,17</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50"/>
              <w:framePr w:wrap="notBeside" w:vAnchor="text" w:hAnchor="text" w:xAlign="center" w:y="1"/>
              <w:shd w:val="clear" w:color="auto" w:fill="auto"/>
              <w:spacing w:line="240" w:lineRule="auto"/>
              <w:ind w:left="400"/>
              <w:jc w:val="left"/>
            </w:pPr>
            <w:r>
              <w:t>0</w:t>
            </w:r>
          </w:p>
        </w:tc>
      </w:tr>
    </w:tbl>
    <w:p w:rsidR="00C91441" w:rsidRDefault="00C91441">
      <w:pPr>
        <w:rPr>
          <w:sz w:val="2"/>
          <w:szCs w:val="2"/>
        </w:rPr>
        <w:sectPr w:rsidR="00C91441" w:rsidSect="00D946CE">
          <w:type w:val="continuous"/>
          <w:pgSz w:w="16837" w:h="11905" w:orient="landscape"/>
          <w:pgMar w:top="340" w:right="284" w:bottom="340" w:left="1418" w:header="0" w:footer="6" w:gutter="0"/>
          <w:cols w:space="720"/>
          <w:noEndnote/>
          <w:docGrid w:linePitch="360"/>
        </w:sectPr>
      </w:pPr>
    </w:p>
    <w:p w:rsidR="00C91441" w:rsidRDefault="004C58D9" w:rsidP="00D946CE">
      <w:pPr>
        <w:pStyle w:val="70"/>
        <w:shd w:val="clear" w:color="auto" w:fill="auto"/>
        <w:tabs>
          <w:tab w:val="left" w:leader="underscore" w:pos="6846"/>
        </w:tabs>
        <w:spacing w:after="0" w:line="240" w:lineRule="auto"/>
        <w:ind w:firstLine="0"/>
      </w:pPr>
      <w:r>
        <w:lastRenderedPageBreak/>
        <w:t xml:space="preserve">Приложение № 2 к Договору на теплоснабжение № 141 </w:t>
      </w:r>
      <w:proofErr w:type="gramStart"/>
      <w:r>
        <w:t>от</w:t>
      </w:r>
      <w:proofErr w:type="gramEnd"/>
      <w:r>
        <w:tab/>
      </w:r>
    </w:p>
    <w:p w:rsidR="00C91441" w:rsidRDefault="004C58D9" w:rsidP="00D946CE">
      <w:pPr>
        <w:pStyle w:val="70"/>
        <w:shd w:val="clear" w:color="auto" w:fill="auto"/>
        <w:spacing w:after="0" w:line="240" w:lineRule="auto"/>
        <w:ind w:firstLine="0"/>
      </w:pPr>
      <w:r>
        <w:t xml:space="preserve">Договорной объем поставки тепловой энергии, теплоносителя и воды </w:t>
      </w:r>
      <w:proofErr w:type="spellStart"/>
      <w:r>
        <w:t>подпиточной</w:t>
      </w:r>
      <w:proofErr w:type="spellEnd"/>
      <w:r>
        <w:t xml:space="preserve"> на 2013 год</w:t>
      </w:r>
      <w:r w:rsidR="00D946CE">
        <w:t xml:space="preserve"> </w:t>
      </w:r>
    </w:p>
    <w:p w:rsidR="00D946CE" w:rsidRDefault="00D946CE" w:rsidP="00D946CE">
      <w:pPr>
        <w:pStyle w:val="70"/>
        <w:shd w:val="clear" w:color="auto" w:fill="auto"/>
        <w:spacing w:after="0" w:line="240" w:lineRule="auto"/>
        <w:ind w:firstLine="0"/>
      </w:pPr>
    </w:p>
    <w:p w:rsidR="00D946CE" w:rsidRDefault="00D946CE" w:rsidP="00D946CE">
      <w:pPr>
        <w:pStyle w:val="70"/>
        <w:shd w:val="clear" w:color="auto" w:fill="auto"/>
        <w:spacing w:after="0" w:line="240" w:lineRule="auto"/>
        <w:ind w:firstLine="0"/>
      </w:pPr>
    </w:p>
    <w:tbl>
      <w:tblPr>
        <w:tblW w:w="0" w:type="auto"/>
        <w:jc w:val="center"/>
        <w:tblLayout w:type="fixed"/>
        <w:tblCellMar>
          <w:left w:w="10" w:type="dxa"/>
          <w:right w:w="10" w:type="dxa"/>
        </w:tblCellMar>
        <w:tblLook w:val="0000"/>
      </w:tblPr>
      <w:tblGrid>
        <w:gridCol w:w="830"/>
        <w:gridCol w:w="840"/>
        <w:gridCol w:w="1286"/>
        <w:gridCol w:w="710"/>
        <w:gridCol w:w="1027"/>
        <w:gridCol w:w="835"/>
        <w:gridCol w:w="1291"/>
        <w:gridCol w:w="970"/>
        <w:gridCol w:w="960"/>
        <w:gridCol w:w="1190"/>
      </w:tblGrid>
      <w:tr w:rsidR="00C91441">
        <w:trPr>
          <w:trHeight w:val="744"/>
          <w:jc w:val="center"/>
        </w:trPr>
        <w:tc>
          <w:tcPr>
            <w:tcW w:w="830" w:type="dxa"/>
            <w:vMerge w:val="restart"/>
            <w:tcBorders>
              <w:top w:val="single" w:sz="4" w:space="0" w:color="auto"/>
              <w:left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jc w:val="center"/>
            </w:pPr>
            <w:r>
              <w:t>Номер месяца/ квартал 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ind w:right="500"/>
              <w:jc w:val="right"/>
            </w:pPr>
            <w:r>
              <w:t>Отопление и вентиляция</w:t>
            </w:r>
          </w:p>
        </w:tc>
        <w:tc>
          <w:tcPr>
            <w:tcW w:w="1737"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ind w:left="220" w:firstLine="420"/>
            </w:pPr>
            <w:r>
              <w:t>Горячее водоснабжение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440"/>
            </w:pPr>
            <w:r>
              <w:t>ИТОГО по теплу</w:t>
            </w:r>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300"/>
            </w:pPr>
            <w:r>
              <w:t>Физическая вода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280"/>
            </w:pPr>
            <w:r>
              <w:t>ОБЩАЯ</w:t>
            </w:r>
          </w:p>
        </w:tc>
      </w:tr>
      <w:tr w:rsidR="00C91441">
        <w:trPr>
          <w:trHeight w:val="528"/>
          <w:jc w:val="center"/>
        </w:trPr>
        <w:tc>
          <w:tcPr>
            <w:tcW w:w="830" w:type="dxa"/>
            <w:vMerge/>
            <w:tcBorders>
              <w:left w:val="single" w:sz="4" w:space="0" w:color="auto"/>
              <w:right w:val="single" w:sz="4" w:space="0" w:color="auto"/>
            </w:tcBorders>
            <w:shd w:val="clear" w:color="auto" w:fill="FFFFFF"/>
          </w:tcPr>
          <w:p w:rsidR="00C91441" w:rsidRDefault="00C91441">
            <w:pPr>
              <w:framePr w:wrap="notBeside" w:vAnchor="text" w:hAnchor="text" w:xAlign="center" w:y="1"/>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jc w:val="both"/>
            </w:pPr>
            <w:proofErr w:type="gramStart"/>
            <w:r>
              <w:t xml:space="preserve">Отоплен </w:t>
            </w:r>
            <w:proofErr w:type="spellStart"/>
            <w:r>
              <w:t>ие</w:t>
            </w:r>
            <w:proofErr w:type="spellEnd"/>
            <w:proofErr w:type="gramEnd"/>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120"/>
            </w:pPr>
            <w:r>
              <w:t>сумма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jc w:val="both"/>
            </w:pPr>
            <w:proofErr w:type="spellStart"/>
            <w:proofErr w:type="gramStart"/>
            <w:r>
              <w:t>реализ</w:t>
            </w:r>
            <w:proofErr w:type="spellEnd"/>
            <w:r>
              <w:t xml:space="preserve"> </w:t>
            </w:r>
            <w:proofErr w:type="spellStart"/>
            <w:r>
              <w:t>ация</w:t>
            </w:r>
            <w:proofErr w:type="spellEnd"/>
            <w:proofErr w:type="gramEnd"/>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120"/>
            </w:pPr>
            <w:r>
              <w:t>сумма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jc w:val="both"/>
            </w:pPr>
            <w:proofErr w:type="spellStart"/>
            <w:proofErr w:type="gramStart"/>
            <w:r>
              <w:t>реализац</w:t>
            </w:r>
            <w:proofErr w:type="spellEnd"/>
            <w:r>
              <w:t xml:space="preserve"> </w:t>
            </w:r>
            <w:proofErr w:type="spellStart"/>
            <w:r>
              <w:t>ия</w:t>
            </w:r>
            <w:proofErr w:type="spellEnd"/>
            <w:proofErr w:type="gramEnd"/>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120"/>
            </w:pPr>
            <w:r>
              <w:t>сумма</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50" w:lineRule="exact"/>
              <w:jc w:val="both"/>
            </w:pPr>
            <w:proofErr w:type="spellStart"/>
            <w:proofErr w:type="gramStart"/>
            <w:r>
              <w:t>реализаци</w:t>
            </w:r>
            <w:proofErr w:type="spellEnd"/>
            <w:r>
              <w:t xml:space="preserve"> я</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60"/>
            </w:pPr>
            <w:r>
              <w:t>сумма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280"/>
            </w:pPr>
            <w:r>
              <w:t>сумма</w:t>
            </w:r>
          </w:p>
        </w:tc>
      </w:tr>
      <w:tr w:rsidR="00C91441">
        <w:trPr>
          <w:trHeight w:val="619"/>
          <w:jc w:val="center"/>
        </w:trPr>
        <w:tc>
          <w:tcPr>
            <w:tcW w:w="830" w:type="dxa"/>
            <w:vMerge/>
            <w:tcBorders>
              <w:left w:val="single" w:sz="4" w:space="0" w:color="auto"/>
              <w:bottom w:val="single" w:sz="4" w:space="0" w:color="auto"/>
              <w:right w:val="single" w:sz="4" w:space="0" w:color="auto"/>
            </w:tcBorders>
            <w:shd w:val="clear" w:color="auto" w:fill="FFFFFF"/>
          </w:tcPr>
          <w:p w:rsidR="00C91441" w:rsidRDefault="00C91441">
            <w:pPr>
              <w:framePr w:wrap="notBeside" w:vAnchor="text" w:hAnchor="text" w:xAlign="center" w:y="1"/>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360"/>
            </w:pPr>
            <w:r>
              <w:t>Гкал</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120"/>
            </w:pPr>
            <w:r>
              <w:t>рублей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320"/>
            </w:pPr>
            <w:r>
              <w:t>Гкал</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120"/>
            </w:pPr>
            <w:r>
              <w:t>рублей</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jc w:val="both"/>
            </w:pPr>
            <w:r>
              <w:t>Гкал</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120"/>
            </w:pPr>
            <w:r>
              <w:t>рублей</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jc w:val="both"/>
            </w:pPr>
            <w:proofErr w:type="spellStart"/>
            <w:r>
              <w:t>мЗ</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60"/>
            </w:pPr>
            <w:r>
              <w:t>рублей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pPr>
              <w:pStyle w:val="3"/>
              <w:framePr w:wrap="notBeside" w:vAnchor="text" w:hAnchor="text" w:xAlign="center" w:y="1"/>
              <w:shd w:val="clear" w:color="auto" w:fill="auto"/>
              <w:spacing w:before="0" w:after="0" w:line="240" w:lineRule="auto"/>
              <w:ind w:left="280"/>
            </w:pPr>
            <w:r>
              <w:t>рублей</w:t>
            </w:r>
          </w:p>
        </w:tc>
      </w:tr>
      <w:tr w:rsidR="00C91441">
        <w:trPr>
          <w:trHeight w:val="38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65,85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346490,85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1999,49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66,23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348490,34</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16,44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226,05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348716,39</w:t>
            </w:r>
          </w:p>
        </w:tc>
      </w:tr>
      <w:tr w:rsidR="00C91441">
        <w:trPr>
          <w:trHeight w:val="37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69,85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367538,13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0,39</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2052,11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70,24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369590,24</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17,01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233,89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369824,12</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50,07</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263459,33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0,35</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1841,64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50,42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265300,96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15,36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211,20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265512,16</w:t>
            </w:r>
          </w:p>
        </w:tc>
      </w:tr>
      <w:tr w:rsidR="00C91441">
        <w:trPr>
          <w:trHeight w:val="52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120" w:line="240" w:lineRule="auto"/>
            </w:pPr>
            <w:r>
              <w:t>I</w:t>
            </w:r>
          </w:p>
          <w:p w:rsidR="00C91441" w:rsidRDefault="004C58D9">
            <w:pPr>
              <w:pStyle w:val="3"/>
              <w:framePr w:wrap="notBeside" w:vAnchor="text" w:hAnchor="text" w:xAlign="center" w:y="1"/>
              <w:shd w:val="clear" w:color="auto" w:fill="auto"/>
              <w:spacing w:after="0" w:line="240" w:lineRule="auto"/>
              <w:jc w:val="center"/>
            </w:pPr>
            <w:r>
              <w:t>квартал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185,77</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977488,30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1,12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5893,24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186,89</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983381,54</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48,81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671,14</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984052,68</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44,26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232888,15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0,39</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2052,11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44,65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234940,26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17,01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233,89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235174,15</w:t>
            </w:r>
          </w:p>
        </w:tc>
      </w:tr>
      <w:tr w:rsidR="00C91441">
        <w:trPr>
          <w:trHeight w:val="38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25,89</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136228,52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1946,87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26,26</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138175,39</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16,44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226,05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138401,44</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3,71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19521,35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368,33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3,78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19889,68</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3,40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46,75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19936,43</w:t>
            </w:r>
          </w:p>
        </w:tc>
      </w:tr>
      <w:tr w:rsidR="00C91441">
        <w:trPr>
          <w:trHeight w:val="50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120" w:line="240" w:lineRule="auto"/>
            </w:pPr>
            <w:r>
              <w:t>II</w:t>
            </w:r>
          </w:p>
          <w:p w:rsidR="00C91441" w:rsidRDefault="004C58D9">
            <w:pPr>
              <w:pStyle w:val="3"/>
              <w:framePr w:wrap="notBeside" w:vAnchor="text" w:hAnchor="text" w:xAlign="center" w:y="1"/>
              <w:shd w:val="clear" w:color="auto" w:fill="auto"/>
              <w:spacing w:after="0" w:line="240" w:lineRule="auto"/>
              <w:jc w:val="center"/>
            </w:pPr>
            <w:r>
              <w:t>квартал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73,86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388638,03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0,83</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4367,31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74,69</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393005,34</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36,85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506,69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393512,02</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r>
      <w:tr w:rsidR="00C91441">
        <w:trPr>
          <w:trHeight w:val="38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0,00</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6,19</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35372,14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628,58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6,30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36000,72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5,53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89,64</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36090,36</w:t>
            </w:r>
          </w:p>
        </w:tc>
      </w:tr>
      <w:tr w:rsidR="00C91441">
        <w:trPr>
          <w:trHeight w:val="533"/>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120" w:line="240" w:lineRule="auto"/>
            </w:pPr>
            <w:r>
              <w:t>III</w:t>
            </w:r>
          </w:p>
          <w:p w:rsidR="00C91441" w:rsidRDefault="004C58D9" w:rsidP="00EB40C3">
            <w:pPr>
              <w:pStyle w:val="3"/>
              <w:framePr w:wrap="notBeside" w:vAnchor="text" w:hAnchor="text" w:xAlign="center" w:y="1"/>
              <w:shd w:val="clear" w:color="auto" w:fill="auto"/>
              <w:spacing w:after="0" w:line="240" w:lineRule="auto"/>
            </w:pPr>
            <w:r>
              <w:t>квартал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6,19</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35372,14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628,58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6,30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36000,72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5,53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89,64</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36090,36</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31,91</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182346,50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0,36</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2057,18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32,27</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184403,69</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16,44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266,49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184670,18</w:t>
            </w:r>
          </w:p>
        </w:tc>
      </w:tr>
      <w:tr w:rsidR="00C91441">
        <w:trPr>
          <w:trHeight w:val="37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52,10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297720,24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2171,47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52,48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299891,71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17,01</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275,73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300167,44</w:t>
            </w:r>
          </w:p>
        </w:tc>
      </w:tr>
      <w:tr w:rsidR="00C91441">
        <w:trPr>
          <w:trHeight w:val="37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12</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58,05</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331720,92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0,37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2114,33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58,42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333835,25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16,44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266,49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334101,74</w:t>
            </w:r>
          </w:p>
        </w:tc>
      </w:tr>
      <w:tr w:rsidR="00C91441">
        <w:trPr>
          <w:trHeight w:val="51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120" w:line="240" w:lineRule="auto"/>
            </w:pPr>
            <w:r>
              <w:t>IV</w:t>
            </w:r>
          </w:p>
          <w:p w:rsidR="00C91441" w:rsidRDefault="004C58D9" w:rsidP="00EB40C3">
            <w:pPr>
              <w:pStyle w:val="3"/>
              <w:framePr w:wrap="notBeside" w:vAnchor="text" w:hAnchor="text" w:xAlign="center" w:y="1"/>
              <w:shd w:val="clear" w:color="auto" w:fill="auto"/>
              <w:spacing w:after="0" w:line="240" w:lineRule="auto"/>
            </w:pPr>
            <w:r>
              <w:t>квартал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142,06</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811787,66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6342,98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143,17</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818130,65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49,89</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808,72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818939,36</w:t>
            </w:r>
          </w:p>
        </w:tc>
      </w:tr>
      <w:tr w:rsidR="00C91441">
        <w:trPr>
          <w:trHeight w:val="6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Итого</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407,88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2213286,13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3,17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17232,12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411,05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2230518,24</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141,08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2076,18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91441" w:rsidRDefault="004C58D9" w:rsidP="00EB40C3">
            <w:pPr>
              <w:pStyle w:val="3"/>
              <w:framePr w:wrap="notBeside" w:vAnchor="text" w:hAnchor="text" w:xAlign="center" w:y="1"/>
              <w:shd w:val="clear" w:color="auto" w:fill="auto"/>
              <w:spacing w:before="0" w:after="0" w:line="240" w:lineRule="auto"/>
            </w:pPr>
            <w:r>
              <w:t>2232594,43</w:t>
            </w:r>
          </w:p>
        </w:tc>
      </w:tr>
    </w:tbl>
    <w:p w:rsidR="00C91441" w:rsidRDefault="00C91441">
      <w:pPr>
        <w:rPr>
          <w:sz w:val="2"/>
          <w:szCs w:val="2"/>
        </w:rPr>
      </w:pPr>
    </w:p>
    <w:sectPr w:rsidR="00C91441" w:rsidSect="00D946CE">
      <w:pgSz w:w="11905" w:h="16837"/>
      <w:pgMar w:top="340" w:right="312" w:bottom="340" w:left="158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13" w:rsidRDefault="00974813" w:rsidP="00C91441">
      <w:r>
        <w:separator/>
      </w:r>
    </w:p>
  </w:endnote>
  <w:endnote w:type="continuationSeparator" w:id="0">
    <w:p w:rsidR="00974813" w:rsidRDefault="00974813" w:rsidP="00C9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13" w:rsidRDefault="00974813"/>
  </w:footnote>
  <w:footnote w:type="continuationSeparator" w:id="0">
    <w:p w:rsidR="00974813" w:rsidRDefault="009748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0E31"/>
    <w:multiLevelType w:val="multilevel"/>
    <w:tmpl w:val="5C663FD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A7CB9"/>
    <w:multiLevelType w:val="multilevel"/>
    <w:tmpl w:val="1BC6FF9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50692"/>
    <w:multiLevelType w:val="multilevel"/>
    <w:tmpl w:val="A0E4E54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E189A"/>
    <w:multiLevelType w:val="multilevel"/>
    <w:tmpl w:val="EE1C5F1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3764A"/>
    <w:multiLevelType w:val="multilevel"/>
    <w:tmpl w:val="9AFC60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C78A3"/>
    <w:multiLevelType w:val="multilevel"/>
    <w:tmpl w:val="BC64C05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D4F4A"/>
    <w:multiLevelType w:val="multilevel"/>
    <w:tmpl w:val="3C4CB49A"/>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F1F59"/>
    <w:multiLevelType w:val="multilevel"/>
    <w:tmpl w:val="9A8EA8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E5B88"/>
    <w:multiLevelType w:val="multilevel"/>
    <w:tmpl w:val="6A6632C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3605C"/>
    <w:multiLevelType w:val="multilevel"/>
    <w:tmpl w:val="E1BC7782"/>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7218F"/>
    <w:multiLevelType w:val="multilevel"/>
    <w:tmpl w:val="57AE3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AF6324"/>
    <w:multiLevelType w:val="multilevel"/>
    <w:tmpl w:val="64AEBC1A"/>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23EF3"/>
    <w:multiLevelType w:val="multilevel"/>
    <w:tmpl w:val="6A6AFA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C6675"/>
    <w:multiLevelType w:val="multilevel"/>
    <w:tmpl w:val="B82E6A94"/>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06F43"/>
    <w:multiLevelType w:val="multilevel"/>
    <w:tmpl w:val="4B1A807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5"/>
  </w:num>
  <w:num w:numId="5">
    <w:abstractNumId w:val="12"/>
  </w:num>
  <w:num w:numId="6">
    <w:abstractNumId w:val="8"/>
  </w:num>
  <w:num w:numId="7">
    <w:abstractNumId w:val="13"/>
  </w:num>
  <w:num w:numId="8">
    <w:abstractNumId w:val="6"/>
  </w:num>
  <w:num w:numId="9">
    <w:abstractNumId w:val="0"/>
  </w:num>
  <w:num w:numId="10">
    <w:abstractNumId w:val="2"/>
  </w:num>
  <w:num w:numId="11">
    <w:abstractNumId w:val="10"/>
  </w:num>
  <w:num w:numId="12">
    <w:abstractNumId w:val="11"/>
  </w:num>
  <w:num w:numId="13">
    <w:abstractNumId w:val="14"/>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C91441"/>
    <w:rsid w:val="00021828"/>
    <w:rsid w:val="001E5C41"/>
    <w:rsid w:val="004C58D9"/>
    <w:rsid w:val="006432B0"/>
    <w:rsid w:val="007936D1"/>
    <w:rsid w:val="008944AD"/>
    <w:rsid w:val="00974813"/>
    <w:rsid w:val="00B04895"/>
    <w:rsid w:val="00C91441"/>
    <w:rsid w:val="00C93196"/>
    <w:rsid w:val="00D946CE"/>
    <w:rsid w:val="00E34369"/>
    <w:rsid w:val="00EB40C3"/>
    <w:rsid w:val="00EE1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144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1441"/>
    <w:rPr>
      <w:color w:val="0066CC"/>
      <w:u w:val="single"/>
    </w:rPr>
  </w:style>
  <w:style w:type="character" w:customStyle="1" w:styleId="a4">
    <w:name w:val="Основной текст_"/>
    <w:basedOn w:val="a0"/>
    <w:link w:val="3"/>
    <w:rsid w:val="00C91441"/>
    <w:rPr>
      <w:rFonts w:ascii="Times New Roman" w:eastAsia="Times New Roman" w:hAnsi="Times New Roman" w:cs="Times New Roman"/>
      <w:b w:val="0"/>
      <w:bCs w:val="0"/>
      <w:i w:val="0"/>
      <w:iCs w:val="0"/>
      <w:smallCaps w:val="0"/>
      <w:strike w:val="0"/>
      <w:spacing w:val="0"/>
      <w:sz w:val="18"/>
      <w:szCs w:val="18"/>
    </w:rPr>
  </w:style>
  <w:style w:type="character" w:customStyle="1" w:styleId="2">
    <w:name w:val="Основной текст (2)_"/>
    <w:basedOn w:val="a0"/>
    <w:link w:val="20"/>
    <w:rsid w:val="00C91441"/>
    <w:rPr>
      <w:rFonts w:ascii="Times New Roman" w:eastAsia="Times New Roman" w:hAnsi="Times New Roman" w:cs="Times New Roman"/>
      <w:b w:val="0"/>
      <w:bCs w:val="0"/>
      <w:i w:val="0"/>
      <w:iCs w:val="0"/>
      <w:smallCaps w:val="0"/>
      <w:strike w:val="0"/>
      <w:spacing w:val="0"/>
      <w:sz w:val="18"/>
      <w:szCs w:val="18"/>
    </w:rPr>
  </w:style>
  <w:style w:type="character" w:customStyle="1" w:styleId="1">
    <w:name w:val="Заголовок №1_"/>
    <w:basedOn w:val="a0"/>
    <w:link w:val="10"/>
    <w:rsid w:val="00C91441"/>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Основной текст1"/>
    <w:basedOn w:val="a4"/>
    <w:rsid w:val="00C91441"/>
    <w:rPr>
      <w:u w:val="single"/>
      <w:lang w:val="en-US"/>
    </w:rPr>
  </w:style>
  <w:style w:type="character" w:customStyle="1" w:styleId="145pt1pt">
    <w:name w:val="Основной текст + 14;5 pt;Курсив;Малые прописные;Интервал 1 pt"/>
    <w:basedOn w:val="a4"/>
    <w:rsid w:val="00C91441"/>
    <w:rPr>
      <w:i/>
      <w:iCs/>
      <w:smallCaps/>
      <w:spacing w:val="30"/>
      <w:sz w:val="29"/>
      <w:szCs w:val="29"/>
      <w:lang w:val="en-US"/>
    </w:rPr>
  </w:style>
  <w:style w:type="character" w:customStyle="1" w:styleId="145pt1pt0">
    <w:name w:val="Основной текст + 14;5 pt;Курсив;Малые прописные;Интервал 1 pt"/>
    <w:basedOn w:val="a4"/>
    <w:rsid w:val="00C91441"/>
    <w:rPr>
      <w:i/>
      <w:iCs/>
      <w:smallCaps/>
      <w:spacing w:val="30"/>
      <w:sz w:val="29"/>
      <w:szCs w:val="29"/>
      <w:u w:val="single"/>
      <w:lang w:val="en-US"/>
    </w:rPr>
  </w:style>
  <w:style w:type="character" w:customStyle="1" w:styleId="a5">
    <w:name w:val="Основной текст + Полужирный"/>
    <w:basedOn w:val="a4"/>
    <w:rsid w:val="00C91441"/>
    <w:rPr>
      <w:b/>
      <w:bCs/>
    </w:rPr>
  </w:style>
  <w:style w:type="character" w:customStyle="1" w:styleId="a6">
    <w:name w:val="Основной текст + Полужирный"/>
    <w:basedOn w:val="a4"/>
    <w:rsid w:val="00C91441"/>
    <w:rPr>
      <w:b/>
      <w:bCs/>
    </w:rPr>
  </w:style>
  <w:style w:type="character" w:customStyle="1" w:styleId="21">
    <w:name w:val="Основной текст2"/>
    <w:basedOn w:val="a4"/>
    <w:rsid w:val="00C91441"/>
    <w:rPr>
      <w:u w:val="single"/>
    </w:rPr>
  </w:style>
  <w:style w:type="character" w:customStyle="1" w:styleId="30">
    <w:name w:val="Основной текст (3)_"/>
    <w:basedOn w:val="a0"/>
    <w:link w:val="31"/>
    <w:rsid w:val="00C91441"/>
    <w:rPr>
      <w:rFonts w:ascii="Times New Roman" w:eastAsia="Times New Roman" w:hAnsi="Times New Roman" w:cs="Times New Roman"/>
      <w:b w:val="0"/>
      <w:bCs w:val="0"/>
      <w:i w:val="0"/>
      <w:iCs w:val="0"/>
      <w:smallCaps w:val="0"/>
      <w:strike w:val="0"/>
      <w:spacing w:val="0"/>
      <w:sz w:val="19"/>
      <w:szCs w:val="19"/>
    </w:rPr>
  </w:style>
  <w:style w:type="character" w:customStyle="1" w:styleId="TrebuchetMS85pt">
    <w:name w:val="Основной текст + Trebuchet MS;8;5 pt;Курсив"/>
    <w:basedOn w:val="a4"/>
    <w:rsid w:val="00C91441"/>
    <w:rPr>
      <w:rFonts w:ascii="Trebuchet MS" w:eastAsia="Trebuchet MS" w:hAnsi="Trebuchet MS" w:cs="Trebuchet MS"/>
      <w:b w:val="0"/>
      <w:bCs w:val="0"/>
      <w:i/>
      <w:iCs/>
      <w:spacing w:val="0"/>
      <w:sz w:val="17"/>
      <w:szCs w:val="17"/>
    </w:rPr>
  </w:style>
  <w:style w:type="character" w:customStyle="1" w:styleId="4">
    <w:name w:val="Основной текст (4)_"/>
    <w:basedOn w:val="a0"/>
    <w:link w:val="40"/>
    <w:rsid w:val="00C91441"/>
    <w:rPr>
      <w:b w:val="0"/>
      <w:bCs w:val="0"/>
      <w:i w:val="0"/>
      <w:iCs w:val="0"/>
      <w:smallCaps w:val="0"/>
      <w:strike w:val="0"/>
      <w:spacing w:val="0"/>
      <w:sz w:val="22"/>
      <w:szCs w:val="22"/>
    </w:rPr>
  </w:style>
  <w:style w:type="character" w:customStyle="1" w:styleId="41pt">
    <w:name w:val="Основной текст (4) + Интервал 1 pt"/>
    <w:basedOn w:val="4"/>
    <w:rsid w:val="00C91441"/>
    <w:rPr>
      <w:spacing w:val="30"/>
      <w:u w:val="single"/>
    </w:rPr>
  </w:style>
  <w:style w:type="character" w:customStyle="1" w:styleId="41">
    <w:name w:val="Основной текст (4)"/>
    <w:basedOn w:val="4"/>
    <w:rsid w:val="00C91441"/>
    <w:rPr>
      <w:u w:val="single"/>
    </w:rPr>
  </w:style>
  <w:style w:type="character" w:customStyle="1" w:styleId="a7">
    <w:name w:val="Подпись к картинке_"/>
    <w:basedOn w:val="a0"/>
    <w:link w:val="a8"/>
    <w:rsid w:val="00C91441"/>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1pt">
    <w:name w:val="Подпись к картинке + Интервал -1 pt"/>
    <w:basedOn w:val="a7"/>
    <w:rsid w:val="00C91441"/>
    <w:rPr>
      <w:spacing w:val="-20"/>
      <w:u w:val="single"/>
    </w:rPr>
  </w:style>
  <w:style w:type="character" w:customStyle="1" w:styleId="a9">
    <w:name w:val="Подпись к таблице_"/>
    <w:basedOn w:val="a0"/>
    <w:link w:val="aa"/>
    <w:rsid w:val="00C9144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sid w:val="00C91441"/>
    <w:rPr>
      <w:rFonts w:ascii="Times New Roman" w:eastAsia="Times New Roman" w:hAnsi="Times New Roman" w:cs="Times New Roman"/>
      <w:b w:val="0"/>
      <w:bCs w:val="0"/>
      <w:i w:val="0"/>
      <w:iCs w:val="0"/>
      <w:smallCaps w:val="0"/>
      <w:strike w:val="0"/>
      <w:spacing w:val="0"/>
      <w:sz w:val="16"/>
      <w:szCs w:val="16"/>
    </w:rPr>
  </w:style>
  <w:style w:type="character" w:customStyle="1" w:styleId="6">
    <w:name w:val="Основной текст (6)_"/>
    <w:basedOn w:val="a0"/>
    <w:link w:val="60"/>
    <w:rsid w:val="00C91441"/>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sid w:val="00C91441"/>
    <w:rPr>
      <w:rFonts w:ascii="Times New Roman" w:eastAsia="Times New Roman" w:hAnsi="Times New Roman" w:cs="Times New Roman"/>
      <w:b w:val="0"/>
      <w:bCs w:val="0"/>
      <w:i w:val="0"/>
      <w:iCs w:val="0"/>
      <w:smallCaps w:val="0"/>
      <w:strike w:val="0"/>
      <w:spacing w:val="0"/>
      <w:sz w:val="22"/>
      <w:szCs w:val="22"/>
    </w:rPr>
  </w:style>
  <w:style w:type="paragraph" w:customStyle="1" w:styleId="3">
    <w:name w:val="Основной текст3"/>
    <w:basedOn w:val="a"/>
    <w:link w:val="a4"/>
    <w:rsid w:val="00C91441"/>
    <w:pPr>
      <w:shd w:val="clear" w:color="auto" w:fill="FFFFFF"/>
      <w:spacing w:before="120" w:after="240"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rsid w:val="00C91441"/>
    <w:pPr>
      <w:shd w:val="clear" w:color="auto" w:fill="FFFFFF"/>
      <w:spacing w:before="240" w:line="226" w:lineRule="exact"/>
      <w:jc w:val="both"/>
    </w:pPr>
    <w:rPr>
      <w:rFonts w:ascii="Times New Roman" w:eastAsia="Times New Roman" w:hAnsi="Times New Roman" w:cs="Times New Roman"/>
      <w:b/>
      <w:bCs/>
      <w:sz w:val="18"/>
      <w:szCs w:val="18"/>
    </w:rPr>
  </w:style>
  <w:style w:type="paragraph" w:customStyle="1" w:styleId="10">
    <w:name w:val="Заголовок №1"/>
    <w:basedOn w:val="a"/>
    <w:link w:val="1"/>
    <w:rsid w:val="00C91441"/>
    <w:pPr>
      <w:shd w:val="clear" w:color="auto" w:fill="FFFFFF"/>
      <w:spacing w:after="120" w:line="0" w:lineRule="atLeast"/>
      <w:outlineLvl w:val="0"/>
    </w:pPr>
    <w:rPr>
      <w:rFonts w:ascii="Times New Roman" w:eastAsia="Times New Roman" w:hAnsi="Times New Roman" w:cs="Times New Roman"/>
      <w:b/>
      <w:bCs/>
      <w:sz w:val="22"/>
      <w:szCs w:val="22"/>
    </w:rPr>
  </w:style>
  <w:style w:type="paragraph" w:customStyle="1" w:styleId="31">
    <w:name w:val="Основной текст (3)"/>
    <w:basedOn w:val="a"/>
    <w:link w:val="30"/>
    <w:rsid w:val="00C91441"/>
    <w:pPr>
      <w:shd w:val="clear" w:color="auto" w:fill="FFFFFF"/>
      <w:spacing w:line="226" w:lineRule="exact"/>
      <w:ind w:firstLine="280"/>
      <w:jc w:val="both"/>
    </w:pPr>
    <w:rPr>
      <w:rFonts w:ascii="Times New Roman" w:eastAsia="Times New Roman" w:hAnsi="Times New Roman" w:cs="Times New Roman"/>
      <w:b/>
      <w:bCs/>
      <w:i/>
      <w:iCs/>
      <w:sz w:val="19"/>
      <w:szCs w:val="19"/>
    </w:rPr>
  </w:style>
  <w:style w:type="paragraph" w:customStyle="1" w:styleId="40">
    <w:name w:val="Основной текст (4)"/>
    <w:basedOn w:val="a"/>
    <w:link w:val="4"/>
    <w:rsid w:val="00C91441"/>
    <w:pPr>
      <w:shd w:val="clear" w:color="auto" w:fill="FFFFFF"/>
      <w:spacing w:line="0" w:lineRule="atLeast"/>
    </w:pPr>
    <w:rPr>
      <w:i/>
      <w:iCs/>
      <w:sz w:val="22"/>
      <w:szCs w:val="22"/>
    </w:rPr>
  </w:style>
  <w:style w:type="paragraph" w:customStyle="1" w:styleId="a8">
    <w:name w:val="Подпись к картинке"/>
    <w:basedOn w:val="a"/>
    <w:link w:val="a7"/>
    <w:rsid w:val="00C91441"/>
    <w:pPr>
      <w:shd w:val="clear" w:color="auto" w:fill="FFFFFF"/>
      <w:spacing w:line="226" w:lineRule="exact"/>
    </w:pPr>
    <w:rPr>
      <w:rFonts w:ascii="Times New Roman" w:eastAsia="Times New Roman" w:hAnsi="Times New Roman" w:cs="Times New Roman"/>
      <w:sz w:val="18"/>
      <w:szCs w:val="18"/>
      <w:lang w:val="en-US"/>
    </w:rPr>
  </w:style>
  <w:style w:type="paragraph" w:customStyle="1" w:styleId="aa">
    <w:name w:val="Подпись к таблице"/>
    <w:basedOn w:val="a"/>
    <w:link w:val="a9"/>
    <w:rsid w:val="00C91441"/>
    <w:pPr>
      <w:shd w:val="clear" w:color="auto" w:fill="FFFFFF"/>
      <w:spacing w:line="254" w:lineRule="exac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C91441"/>
    <w:pPr>
      <w:shd w:val="clear" w:color="auto" w:fill="FFFFFF"/>
      <w:spacing w:line="0" w:lineRule="atLeast"/>
      <w:jc w:val="both"/>
    </w:pPr>
    <w:rPr>
      <w:rFonts w:ascii="Times New Roman" w:eastAsia="Times New Roman" w:hAnsi="Times New Roman" w:cs="Times New Roman"/>
      <w:sz w:val="16"/>
      <w:szCs w:val="16"/>
    </w:rPr>
  </w:style>
  <w:style w:type="paragraph" w:customStyle="1" w:styleId="60">
    <w:name w:val="Основной текст (6)"/>
    <w:basedOn w:val="a"/>
    <w:link w:val="6"/>
    <w:rsid w:val="00C91441"/>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C91441"/>
    <w:pPr>
      <w:shd w:val="clear" w:color="auto" w:fill="FFFFFF"/>
      <w:spacing w:after="240" w:line="288" w:lineRule="exact"/>
      <w:ind w:hanging="1680"/>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Users/snab0/AppData/Local/Temp/FineReader10/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7492</Words>
  <Characters>42706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snab0</dc:creator>
  <cp:lastModifiedBy>snab</cp:lastModifiedBy>
  <cp:revision>9</cp:revision>
  <dcterms:created xsi:type="dcterms:W3CDTF">2013-08-16T02:45:00Z</dcterms:created>
  <dcterms:modified xsi:type="dcterms:W3CDTF">2013-08-22T04:21:00Z</dcterms:modified>
</cp:coreProperties>
</file>