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1E5" w:rsidRPr="002876A2" w:rsidRDefault="003411E5" w:rsidP="00EF2752">
      <w:pPr>
        <w:jc w:val="center"/>
        <w:rPr>
          <w:rFonts w:ascii="Times New Roman" w:hAnsi="Times New Roman" w:cs="Times New Roman"/>
        </w:rPr>
      </w:pPr>
      <w:r w:rsidRPr="002876A2">
        <w:rPr>
          <w:rFonts w:ascii="Times New Roman" w:hAnsi="Times New Roman" w:cs="Times New Roman"/>
        </w:rPr>
        <w:t>ИЗВЕЩЕНИЕ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977"/>
        <w:gridCol w:w="3367"/>
      </w:tblGrid>
      <w:tr w:rsidR="004D41AC" w:rsidRPr="002876A2" w:rsidTr="004D41AC">
        <w:tc>
          <w:tcPr>
            <w:tcW w:w="3510" w:type="dxa"/>
          </w:tcPr>
          <w:p w:rsidR="004D41AC" w:rsidRPr="002876A2" w:rsidRDefault="004D41AC" w:rsidP="00E968B0">
            <w:pPr>
              <w:jc w:val="right"/>
              <w:rPr>
                <w:rFonts w:ascii="Times New Roman" w:hAnsi="Times New Roman" w:cs="Times New Roman"/>
              </w:rPr>
            </w:pPr>
            <w:r w:rsidRPr="002876A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D41AC" w:rsidRPr="002876A2" w:rsidRDefault="006F538C" w:rsidP="008712C1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31300347551</w:t>
            </w:r>
          </w:p>
        </w:tc>
        <w:tc>
          <w:tcPr>
            <w:tcW w:w="3367" w:type="dxa"/>
          </w:tcPr>
          <w:p w:rsidR="004D41AC" w:rsidRPr="002876A2" w:rsidRDefault="004D41AC" w:rsidP="00E968B0">
            <w:pPr>
              <w:rPr>
                <w:rFonts w:ascii="Times New Roman" w:hAnsi="Times New Roman" w:cs="Times New Roman"/>
              </w:rPr>
            </w:pPr>
          </w:p>
        </w:tc>
      </w:tr>
    </w:tbl>
    <w:p w:rsidR="0067717E" w:rsidRPr="002876A2" w:rsidRDefault="0067717E" w:rsidP="00E968B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67717E" w:rsidRPr="002876A2" w:rsidTr="007F5A7C">
        <w:tc>
          <w:tcPr>
            <w:tcW w:w="9854" w:type="dxa"/>
          </w:tcPr>
          <w:p w:rsidR="0067717E" w:rsidRPr="002876A2" w:rsidRDefault="00B2363A" w:rsidP="00B2363A">
            <w:pPr>
              <w:pStyle w:val="a5"/>
              <w:spacing w:after="0"/>
              <w:jc w:val="center"/>
              <w:rPr>
                <w:color w:val="0070C0"/>
                <w:sz w:val="22"/>
                <w:szCs w:val="22"/>
              </w:rPr>
            </w:pPr>
            <w:r w:rsidRPr="002876A2">
              <w:rPr>
                <w:color w:val="0070C0"/>
                <w:spacing w:val="-7"/>
                <w:sz w:val="22"/>
                <w:szCs w:val="22"/>
              </w:rPr>
              <w:t>О проведении з</w:t>
            </w:r>
            <w:r w:rsidR="0067717E" w:rsidRPr="002876A2">
              <w:rPr>
                <w:color w:val="0070C0"/>
                <w:spacing w:val="-7"/>
                <w:sz w:val="22"/>
                <w:szCs w:val="22"/>
              </w:rPr>
              <w:t>акупк</w:t>
            </w:r>
            <w:r w:rsidRPr="002876A2">
              <w:rPr>
                <w:color w:val="0070C0"/>
                <w:spacing w:val="-7"/>
                <w:sz w:val="22"/>
                <w:szCs w:val="22"/>
              </w:rPr>
              <w:t>и</w:t>
            </w:r>
            <w:r w:rsidR="0067717E" w:rsidRPr="002876A2">
              <w:rPr>
                <w:color w:val="0070C0"/>
                <w:spacing w:val="-7"/>
                <w:sz w:val="22"/>
                <w:szCs w:val="22"/>
              </w:rPr>
              <w:t xml:space="preserve"> у единственного поставщика </w:t>
            </w:r>
          </w:p>
        </w:tc>
      </w:tr>
    </w:tbl>
    <w:p w:rsidR="0067717E" w:rsidRPr="002876A2" w:rsidRDefault="0067717E" w:rsidP="0067717E">
      <w:pPr>
        <w:pStyle w:val="a5"/>
        <w:spacing w:after="0"/>
        <w:jc w:val="center"/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67717E" w:rsidRPr="002876A2" w:rsidTr="007F5A7C">
        <w:tc>
          <w:tcPr>
            <w:tcW w:w="9854" w:type="dxa"/>
          </w:tcPr>
          <w:p w:rsidR="0067717E" w:rsidRPr="002876A2" w:rsidRDefault="0067717E" w:rsidP="00B2363A">
            <w:pPr>
              <w:pStyle w:val="a5"/>
              <w:spacing w:after="0"/>
              <w:jc w:val="center"/>
              <w:rPr>
                <w:sz w:val="22"/>
                <w:szCs w:val="22"/>
              </w:rPr>
            </w:pPr>
            <w:r w:rsidRPr="002876A2">
              <w:rPr>
                <w:spacing w:val="-7"/>
                <w:sz w:val="22"/>
                <w:szCs w:val="22"/>
              </w:rPr>
              <w:t>На право заключения договора</w:t>
            </w:r>
            <w:r w:rsidR="00B2363A" w:rsidRPr="002876A2">
              <w:rPr>
                <w:spacing w:val="-7"/>
                <w:sz w:val="22"/>
                <w:szCs w:val="22"/>
              </w:rPr>
              <w:t>:</w:t>
            </w:r>
            <w:r w:rsidRPr="002876A2">
              <w:rPr>
                <w:spacing w:val="-7"/>
                <w:sz w:val="22"/>
                <w:szCs w:val="22"/>
              </w:rPr>
              <w:t xml:space="preserve"> </w:t>
            </w:r>
            <w:r w:rsidRPr="002876A2">
              <w:rPr>
                <w:color w:val="0070C0"/>
                <w:spacing w:val="-7"/>
                <w:sz w:val="22"/>
                <w:szCs w:val="22"/>
              </w:rPr>
              <w:t>на поставку</w:t>
            </w:r>
          </w:p>
        </w:tc>
      </w:tr>
    </w:tbl>
    <w:p w:rsidR="00F61307" w:rsidRDefault="0067717E" w:rsidP="0067717E">
      <w:pPr>
        <w:jc w:val="center"/>
        <w:rPr>
          <w:rFonts w:ascii="Times New Roman" w:hAnsi="Times New Roman" w:cs="Times New Roman"/>
          <w:bCs/>
          <w:color w:val="000000"/>
        </w:rPr>
      </w:pPr>
      <w:r w:rsidRPr="002876A2">
        <w:rPr>
          <w:rFonts w:ascii="Times New Roman" w:hAnsi="Times New Roman" w:cs="Times New Roman"/>
          <w:bCs/>
          <w:color w:val="000000"/>
        </w:rPr>
        <w:t>для нужд Муниципального унитарного предприятия города Магадана «Водоканал»</w:t>
      </w:r>
      <w:r w:rsidR="000A5A1C">
        <w:rPr>
          <w:rFonts w:ascii="Times New Roman" w:hAnsi="Times New Roman" w:cs="Times New Roman"/>
          <w:bCs/>
          <w:color w:val="000000"/>
        </w:rPr>
        <w:t>:</w:t>
      </w:r>
    </w:p>
    <w:p w:rsidR="00D31C15" w:rsidRPr="002876A2" w:rsidRDefault="00D31C15" w:rsidP="00E968B0">
      <w:pPr>
        <w:rPr>
          <w:rFonts w:ascii="Times New Roman" w:hAnsi="Times New Roman" w:cs="Times New Roman"/>
          <w:bCs/>
          <w:color w:val="00000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D31C15" w:rsidRPr="002876A2" w:rsidTr="00D31C15">
        <w:tc>
          <w:tcPr>
            <w:tcW w:w="9854" w:type="dxa"/>
          </w:tcPr>
          <w:p w:rsidR="00D31C15" w:rsidRPr="002876A2" w:rsidRDefault="00774D74" w:rsidP="00774D7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70C0"/>
              </w:rPr>
              <w:t>Затвора шиберного</w:t>
            </w:r>
            <w:r w:rsidR="002876A2" w:rsidRPr="002876A2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</w:tc>
      </w:tr>
    </w:tbl>
    <w:p w:rsidR="00D31C15" w:rsidRPr="002876A2" w:rsidRDefault="00D31C15" w:rsidP="00E968B0">
      <w:pPr>
        <w:rPr>
          <w:rFonts w:ascii="Times New Roman" w:hAnsi="Times New Roman" w:cs="Times New Roman"/>
          <w:bCs/>
          <w:color w:val="000000"/>
        </w:rPr>
      </w:pPr>
    </w:p>
    <w:p w:rsidR="00056981" w:rsidRPr="002876A2" w:rsidRDefault="00056981" w:rsidP="00E968B0">
      <w:pPr>
        <w:rPr>
          <w:rFonts w:ascii="Times New Roman" w:hAnsi="Times New Roman" w:cs="Times New Roman"/>
          <w:bCs/>
          <w:color w:val="000000"/>
        </w:rPr>
      </w:pPr>
    </w:p>
    <w:tbl>
      <w:tblPr>
        <w:tblW w:w="0" w:type="auto"/>
        <w:tblLook w:val="04A0"/>
      </w:tblPr>
      <w:tblGrid>
        <w:gridCol w:w="392"/>
        <w:gridCol w:w="3118"/>
        <w:gridCol w:w="3392"/>
        <w:gridCol w:w="436"/>
        <w:gridCol w:w="283"/>
        <w:gridCol w:w="1418"/>
        <w:gridCol w:w="815"/>
      </w:tblGrid>
      <w:tr w:rsidR="003411E5" w:rsidRPr="002876A2" w:rsidTr="00824C15">
        <w:tc>
          <w:tcPr>
            <w:tcW w:w="392" w:type="dxa"/>
          </w:tcPr>
          <w:p w:rsidR="003411E5" w:rsidRPr="002876A2" w:rsidRDefault="003411E5" w:rsidP="00E968B0">
            <w:pPr>
              <w:rPr>
                <w:rFonts w:ascii="Times New Roman" w:hAnsi="Times New Roman" w:cs="Times New Roman"/>
              </w:rPr>
            </w:pPr>
            <w:proofErr w:type="gramStart"/>
            <w:r w:rsidRPr="002876A2">
              <w:rPr>
                <w:rFonts w:ascii="Times New Roman" w:hAnsi="Times New Roman" w:cs="Times New Roman"/>
              </w:rPr>
              <w:t>г</w:t>
            </w:r>
            <w:proofErr w:type="gramEnd"/>
            <w:r w:rsidRPr="002876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411E5" w:rsidRPr="002876A2" w:rsidRDefault="003411E5" w:rsidP="00603750">
            <w:pPr>
              <w:jc w:val="center"/>
              <w:rPr>
                <w:rFonts w:ascii="Times New Roman" w:hAnsi="Times New Roman" w:cs="Times New Roman"/>
              </w:rPr>
            </w:pPr>
            <w:r w:rsidRPr="002876A2">
              <w:rPr>
                <w:rFonts w:ascii="Times New Roman" w:hAnsi="Times New Roman" w:cs="Times New Roman"/>
              </w:rPr>
              <w:t>Магадан</w:t>
            </w:r>
          </w:p>
        </w:tc>
        <w:tc>
          <w:tcPr>
            <w:tcW w:w="3392" w:type="dxa"/>
          </w:tcPr>
          <w:p w:rsidR="003411E5" w:rsidRPr="002876A2" w:rsidRDefault="003411E5" w:rsidP="00E96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3411E5" w:rsidRPr="002876A2" w:rsidRDefault="00774D74" w:rsidP="00774D74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03</w:t>
            </w:r>
          </w:p>
        </w:tc>
        <w:tc>
          <w:tcPr>
            <w:tcW w:w="283" w:type="dxa"/>
          </w:tcPr>
          <w:p w:rsidR="003411E5" w:rsidRPr="002876A2" w:rsidRDefault="003411E5" w:rsidP="00E96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411E5" w:rsidRPr="002876A2" w:rsidRDefault="00774D74" w:rsidP="00774D74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июня</w:t>
            </w:r>
          </w:p>
        </w:tc>
        <w:tc>
          <w:tcPr>
            <w:tcW w:w="815" w:type="dxa"/>
          </w:tcPr>
          <w:p w:rsidR="003411E5" w:rsidRPr="002876A2" w:rsidRDefault="003411E5" w:rsidP="00E968B0">
            <w:pPr>
              <w:rPr>
                <w:rFonts w:ascii="Times New Roman" w:hAnsi="Times New Roman" w:cs="Times New Roman"/>
              </w:rPr>
            </w:pPr>
            <w:r w:rsidRPr="002876A2">
              <w:rPr>
                <w:rFonts w:ascii="Times New Roman" w:hAnsi="Times New Roman" w:cs="Times New Roman"/>
              </w:rPr>
              <w:t>2013г.</w:t>
            </w:r>
          </w:p>
        </w:tc>
      </w:tr>
    </w:tbl>
    <w:p w:rsidR="003411E5" w:rsidRPr="002876A2" w:rsidRDefault="003411E5" w:rsidP="00E968B0">
      <w:pPr>
        <w:rPr>
          <w:rFonts w:ascii="Times New Roman" w:hAnsi="Times New Roman" w:cs="Times New Roman"/>
        </w:rPr>
      </w:pPr>
    </w:p>
    <w:p w:rsidR="00DE25DB" w:rsidRPr="002876A2" w:rsidRDefault="00DE25DB" w:rsidP="00E968B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3118"/>
        <w:gridCol w:w="6344"/>
      </w:tblGrid>
      <w:tr w:rsidR="008F3614" w:rsidRPr="008003B3" w:rsidTr="00AC4F55">
        <w:tc>
          <w:tcPr>
            <w:tcW w:w="392" w:type="dxa"/>
          </w:tcPr>
          <w:p w:rsidR="00582D37" w:rsidRPr="008003B3" w:rsidRDefault="00582D37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F3614" w:rsidRPr="008003B3" w:rsidRDefault="008F3614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582D37" w:rsidRPr="008003B3" w:rsidRDefault="00582D37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82D37" w:rsidRPr="008003B3" w:rsidRDefault="005B305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 xml:space="preserve">          </w:t>
            </w:r>
            <w:r w:rsidR="008F3614" w:rsidRPr="008003B3">
              <w:rPr>
                <w:rFonts w:ascii="Times New Roman" w:hAnsi="Times New Roman" w:cs="Times New Roman"/>
              </w:rPr>
              <w:t>Способ закупки</w:t>
            </w:r>
            <w:r w:rsidR="00091DBD" w:rsidRPr="008003B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44" w:type="dxa"/>
          </w:tcPr>
          <w:p w:rsidR="00582D37" w:rsidRPr="008003B3" w:rsidRDefault="00582D37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F3614" w:rsidRPr="008003B3" w:rsidRDefault="008F3614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Закупка у единственного поставщика</w:t>
            </w:r>
          </w:p>
          <w:p w:rsidR="00AC4F55" w:rsidRPr="008003B3" w:rsidRDefault="00AC4F55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8634F" w:rsidRPr="008003B3" w:rsidTr="00AC4F55">
        <w:tc>
          <w:tcPr>
            <w:tcW w:w="392" w:type="dxa"/>
          </w:tcPr>
          <w:p w:rsidR="0018634F" w:rsidRPr="008003B3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8634F" w:rsidRPr="008003B3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18634F" w:rsidRPr="008003B3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8634F" w:rsidRPr="008003B3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Наименование, место</w:t>
            </w:r>
            <w:r w:rsidR="005B305F" w:rsidRPr="008003B3">
              <w:rPr>
                <w:rFonts w:ascii="Times New Roman" w:hAnsi="Times New Roman" w:cs="Times New Roman"/>
              </w:rPr>
              <w:t xml:space="preserve"> </w:t>
            </w:r>
            <w:r w:rsidRPr="008003B3">
              <w:rPr>
                <w:rFonts w:ascii="Times New Roman" w:hAnsi="Times New Roman" w:cs="Times New Roman"/>
              </w:rPr>
              <w:t>нахождения, почтовый адрес, адрес электронной почты,</w:t>
            </w:r>
            <w:r w:rsidR="005B305F" w:rsidRPr="008003B3">
              <w:rPr>
                <w:rFonts w:ascii="Times New Roman" w:hAnsi="Times New Roman" w:cs="Times New Roman"/>
              </w:rPr>
              <w:t xml:space="preserve"> </w:t>
            </w:r>
            <w:r w:rsidRPr="008003B3">
              <w:rPr>
                <w:rFonts w:ascii="Times New Roman" w:hAnsi="Times New Roman" w:cs="Times New Roman"/>
              </w:rPr>
              <w:t>номер контактного телефона Заказчика:</w:t>
            </w:r>
          </w:p>
        </w:tc>
        <w:tc>
          <w:tcPr>
            <w:tcW w:w="6344" w:type="dxa"/>
          </w:tcPr>
          <w:p w:rsidR="0018634F" w:rsidRPr="008003B3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8634F" w:rsidRPr="008003B3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Наименование:</w:t>
            </w:r>
          </w:p>
          <w:p w:rsidR="0018634F" w:rsidRPr="008003B3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Муниципальное унитарное предприятие</w:t>
            </w:r>
          </w:p>
          <w:p w:rsidR="0018634F" w:rsidRPr="008003B3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города Магадана «Водоканал»;</w:t>
            </w:r>
          </w:p>
          <w:p w:rsidR="0018634F" w:rsidRPr="008003B3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8634F" w:rsidRPr="008003B3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Местонахождение (почтовый адрес Заказчика):</w:t>
            </w:r>
          </w:p>
          <w:p w:rsidR="0018634F" w:rsidRPr="008003B3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685000, Россия, г</w:t>
            </w:r>
            <w:proofErr w:type="gramStart"/>
            <w:r w:rsidRPr="008003B3">
              <w:rPr>
                <w:rFonts w:ascii="Times New Roman" w:hAnsi="Times New Roman" w:cs="Times New Roman"/>
              </w:rPr>
              <w:t>.М</w:t>
            </w:r>
            <w:proofErr w:type="gramEnd"/>
            <w:r w:rsidRPr="008003B3">
              <w:rPr>
                <w:rFonts w:ascii="Times New Roman" w:hAnsi="Times New Roman" w:cs="Times New Roman"/>
              </w:rPr>
              <w:t>агадан ул.Портовая 4-А;</w:t>
            </w:r>
          </w:p>
          <w:p w:rsidR="0018634F" w:rsidRPr="008003B3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8634F" w:rsidRPr="008003B3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Адрес электронной почты Заказчика:</w:t>
            </w:r>
          </w:p>
          <w:p w:rsidR="0018634F" w:rsidRPr="008003B3" w:rsidRDefault="002C4587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6" w:history="1">
              <w:r w:rsidR="0018634F" w:rsidRPr="008003B3">
                <w:rPr>
                  <w:rStyle w:val="a4"/>
                  <w:rFonts w:ascii="Times New Roman" w:hAnsi="Times New Roman" w:cs="Times New Roman"/>
                  <w:lang w:val="en-US"/>
                </w:rPr>
                <w:t>snab</w:t>
              </w:r>
              <w:r w:rsidR="0018634F" w:rsidRPr="008003B3">
                <w:rPr>
                  <w:rStyle w:val="a4"/>
                  <w:rFonts w:ascii="Times New Roman" w:hAnsi="Times New Roman" w:cs="Times New Roman"/>
                </w:rPr>
                <w:t>.</w:t>
              </w:r>
              <w:r w:rsidR="0018634F" w:rsidRPr="008003B3">
                <w:rPr>
                  <w:rStyle w:val="a4"/>
                  <w:rFonts w:ascii="Times New Roman" w:hAnsi="Times New Roman" w:cs="Times New Roman"/>
                  <w:lang w:val="en-US"/>
                </w:rPr>
                <w:t>vodknl</w:t>
              </w:r>
              <w:r w:rsidR="0018634F" w:rsidRPr="008003B3">
                <w:rPr>
                  <w:rStyle w:val="a4"/>
                  <w:rFonts w:ascii="Times New Roman" w:hAnsi="Times New Roman" w:cs="Times New Roman"/>
                </w:rPr>
                <w:t>@</w:t>
              </w:r>
              <w:r w:rsidR="0018634F" w:rsidRPr="008003B3">
                <w:rPr>
                  <w:rStyle w:val="a4"/>
                  <w:rFonts w:ascii="Times New Roman" w:hAnsi="Times New Roman" w:cs="Times New Roman"/>
                  <w:lang w:val="en-US"/>
                </w:rPr>
                <w:t>rambler</w:t>
              </w:r>
              <w:r w:rsidR="0018634F" w:rsidRPr="008003B3">
                <w:rPr>
                  <w:rStyle w:val="a4"/>
                  <w:rFonts w:ascii="Times New Roman" w:hAnsi="Times New Roman" w:cs="Times New Roman"/>
                </w:rPr>
                <w:t>.ru</w:t>
              </w:r>
            </w:hyperlink>
            <w:r w:rsidR="00E972F7" w:rsidRPr="008003B3">
              <w:rPr>
                <w:rFonts w:ascii="Times New Roman" w:hAnsi="Times New Roman" w:cs="Times New Roman"/>
              </w:rPr>
              <w:t>;</w:t>
            </w:r>
          </w:p>
          <w:p w:rsidR="0018634F" w:rsidRPr="008003B3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964F0" w:rsidRPr="008003B3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Номер контактного телефона Заказчика:</w:t>
            </w:r>
          </w:p>
          <w:p w:rsidR="00582D37" w:rsidRPr="008003B3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+7(4132)62-42-29</w:t>
            </w:r>
            <w:r w:rsidR="00E972F7" w:rsidRPr="008003B3">
              <w:rPr>
                <w:rFonts w:ascii="Times New Roman" w:hAnsi="Times New Roman" w:cs="Times New Roman"/>
              </w:rPr>
              <w:t>.</w:t>
            </w:r>
          </w:p>
          <w:p w:rsidR="00AC4F55" w:rsidRPr="008003B3" w:rsidRDefault="00AC4F55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8634F" w:rsidRPr="00E968B0" w:rsidTr="00AC4F55">
        <w:tc>
          <w:tcPr>
            <w:tcW w:w="392" w:type="dxa"/>
          </w:tcPr>
          <w:p w:rsidR="0018634F" w:rsidRPr="00E968B0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8634F" w:rsidRPr="00E968B0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8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</w:tcPr>
          <w:p w:rsidR="0018634F" w:rsidRPr="00E968B0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E48A1" w:rsidRPr="00E968B0" w:rsidRDefault="005B305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8B0">
              <w:rPr>
                <w:rFonts w:ascii="Times New Roman" w:hAnsi="Times New Roman" w:cs="Times New Roman"/>
              </w:rPr>
              <w:t xml:space="preserve">          </w:t>
            </w:r>
            <w:r w:rsidR="0018634F" w:rsidRPr="00E968B0">
              <w:rPr>
                <w:rFonts w:ascii="Times New Roman" w:hAnsi="Times New Roman" w:cs="Times New Roman"/>
              </w:rPr>
              <w:t xml:space="preserve">Предмет договора (с </w:t>
            </w:r>
            <w:r w:rsidR="004B6810" w:rsidRPr="00E968B0">
              <w:rPr>
                <w:rFonts w:ascii="Times New Roman" w:hAnsi="Times New Roman" w:cs="Times New Roman"/>
              </w:rPr>
              <w:t>у</w:t>
            </w:r>
            <w:r w:rsidR="0018634F" w:rsidRPr="00E968B0">
              <w:rPr>
                <w:rFonts w:ascii="Times New Roman" w:hAnsi="Times New Roman" w:cs="Times New Roman"/>
              </w:rPr>
              <w:t>казанием количества поставляемого товара, объема выполняемых работ, оказываемых услуг)</w:t>
            </w:r>
            <w:r w:rsidR="004B6810" w:rsidRPr="00E968B0">
              <w:rPr>
                <w:rFonts w:ascii="Times New Roman" w:hAnsi="Times New Roman" w:cs="Times New Roman"/>
              </w:rPr>
              <w:t>:</w:t>
            </w:r>
          </w:p>
          <w:p w:rsidR="00AC4F55" w:rsidRPr="00E968B0" w:rsidRDefault="00AC4F55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18634F" w:rsidRPr="008473CB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621FE" w:rsidRPr="008473CB" w:rsidRDefault="004621FE" w:rsidP="00E968B0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473CB">
              <w:rPr>
                <w:rFonts w:ascii="Times New Roman" w:hAnsi="Times New Roman" w:cs="Times New Roman"/>
                <w:bCs/>
                <w:sz w:val="22"/>
                <w:szCs w:val="22"/>
              </w:rPr>
              <w:t>Поставка:</w:t>
            </w:r>
            <w:r w:rsidRPr="008473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621FE" w:rsidRPr="008473CB" w:rsidRDefault="004621FE" w:rsidP="00E968B0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0D9C" w:rsidRPr="00AC050A" w:rsidRDefault="00C30D9C" w:rsidP="00D3287E">
            <w:pPr>
              <w:rPr>
                <w:rFonts w:ascii="Times New Roman" w:hAnsi="Times New Roman" w:cs="Times New Roman"/>
                <w:color w:val="0070C0"/>
              </w:rPr>
            </w:pPr>
            <w:r w:rsidRPr="00AC050A">
              <w:rPr>
                <w:rFonts w:ascii="Times New Roman" w:eastAsia="Times New Roman" w:hAnsi="Times New Roman" w:cs="Times New Roman"/>
                <w:color w:val="0070C0"/>
              </w:rPr>
              <w:t xml:space="preserve">Шибер (параллельная заслонка) VAG ZETA DN800 PN10 Корпус из GG-25, нож из нерж. стали 1.4301, уплотнение NBR. Управление </w:t>
            </w:r>
            <w:proofErr w:type="spellStart"/>
            <w:r w:rsidRPr="00AC050A">
              <w:rPr>
                <w:rFonts w:ascii="Times New Roman" w:eastAsia="Times New Roman" w:hAnsi="Times New Roman" w:cs="Times New Roman"/>
                <w:color w:val="0070C0"/>
              </w:rPr>
              <w:t>эл</w:t>
            </w:r>
            <w:proofErr w:type="spellEnd"/>
            <w:r w:rsidRPr="00AC050A">
              <w:rPr>
                <w:rFonts w:ascii="Times New Roman" w:eastAsia="Times New Roman" w:hAnsi="Times New Roman" w:cs="Times New Roman"/>
                <w:color w:val="0070C0"/>
              </w:rPr>
              <w:t xml:space="preserve">. привод </w:t>
            </w:r>
            <w:r w:rsidRPr="00AC050A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AUMA Norm SA 14.2 380</w:t>
            </w:r>
            <w:r w:rsidRPr="00AC050A">
              <w:rPr>
                <w:rFonts w:ascii="Times New Roman" w:eastAsia="Times New Roman" w:hAnsi="Times New Roman" w:cs="Times New Roman"/>
                <w:color w:val="0070C0"/>
              </w:rPr>
              <w:t>/50</w:t>
            </w:r>
            <w:r w:rsidRPr="00AC050A">
              <w:rPr>
                <w:rFonts w:ascii="Times New Roman" w:hAnsi="Times New Roman" w:cs="Times New Roman"/>
                <w:color w:val="0070C0"/>
              </w:rPr>
              <w:t xml:space="preserve"> – 1шт. </w:t>
            </w:r>
          </w:p>
          <w:p w:rsidR="003320B5" w:rsidRPr="008473CB" w:rsidRDefault="009C5278" w:rsidP="00D3287E">
            <w:pPr>
              <w:rPr>
                <w:rFonts w:ascii="Times New Roman" w:hAnsi="Times New Roman" w:cs="Times New Roman"/>
                <w:bCs/>
              </w:rPr>
            </w:pPr>
            <w:r w:rsidRPr="008473CB">
              <w:rPr>
                <w:rFonts w:ascii="Times New Roman" w:hAnsi="Times New Roman" w:cs="Times New Roman"/>
                <w:bCs/>
              </w:rPr>
              <w:t>Согласно Спецификации.</w:t>
            </w:r>
            <w:r w:rsidR="008473CB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77757A" w:rsidRPr="008473CB" w:rsidRDefault="0077757A" w:rsidP="00D3287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867E4" w:rsidRPr="008003B3" w:rsidTr="00AC4F55">
        <w:tc>
          <w:tcPr>
            <w:tcW w:w="392" w:type="dxa"/>
          </w:tcPr>
          <w:p w:rsidR="00E505E8" w:rsidRPr="008003B3" w:rsidRDefault="00E505E8" w:rsidP="00E968B0">
            <w:pPr>
              <w:rPr>
                <w:rFonts w:ascii="Times New Roman" w:hAnsi="Times New Roman" w:cs="Times New Roman"/>
              </w:rPr>
            </w:pPr>
          </w:p>
          <w:p w:rsidR="001867E4" w:rsidRPr="008003B3" w:rsidRDefault="001867E4" w:rsidP="00E968B0">
            <w:pPr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3118" w:type="dxa"/>
          </w:tcPr>
          <w:p w:rsidR="00E505E8" w:rsidRPr="008003B3" w:rsidRDefault="00E505E8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82D37" w:rsidRPr="008003B3" w:rsidRDefault="00FC2FA6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 xml:space="preserve">          </w:t>
            </w:r>
            <w:r w:rsidR="001867E4" w:rsidRPr="008003B3">
              <w:rPr>
                <w:rFonts w:ascii="Times New Roman" w:hAnsi="Times New Roman" w:cs="Times New Roman"/>
              </w:rPr>
              <w:t xml:space="preserve">Место поставки товара, выполнения работ, оказания услуг: </w:t>
            </w:r>
          </w:p>
          <w:p w:rsidR="00AC4F55" w:rsidRPr="008003B3" w:rsidRDefault="00AC4F55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E505E8" w:rsidRPr="008003B3" w:rsidRDefault="00E505E8" w:rsidP="00E968B0">
            <w:pPr>
              <w:rPr>
                <w:rFonts w:ascii="Times New Roman" w:hAnsi="Times New Roman" w:cs="Times New Roman"/>
              </w:rPr>
            </w:pPr>
          </w:p>
          <w:p w:rsidR="00E505E8" w:rsidRPr="008003B3" w:rsidRDefault="00E505E8" w:rsidP="00E968B0">
            <w:pPr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 xml:space="preserve">город Магадан. </w:t>
            </w:r>
          </w:p>
          <w:p w:rsidR="001867E4" w:rsidRPr="008003B3" w:rsidRDefault="001867E4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867E4" w:rsidRPr="000B0EDB" w:rsidTr="00AC4F55">
        <w:tc>
          <w:tcPr>
            <w:tcW w:w="392" w:type="dxa"/>
          </w:tcPr>
          <w:p w:rsidR="003336AB" w:rsidRPr="000B0EDB" w:rsidRDefault="003336AB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867E4" w:rsidRPr="000B0EDB" w:rsidRDefault="003336AB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0E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dxa"/>
          </w:tcPr>
          <w:p w:rsidR="003336AB" w:rsidRPr="000B0EDB" w:rsidRDefault="003336AB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82D37" w:rsidRPr="000B0EDB" w:rsidRDefault="00FC2FA6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0EDB">
              <w:rPr>
                <w:rFonts w:ascii="Times New Roman" w:hAnsi="Times New Roman" w:cs="Times New Roman"/>
              </w:rPr>
              <w:t xml:space="preserve">          </w:t>
            </w:r>
            <w:r w:rsidR="003336AB" w:rsidRPr="000B0EDB">
              <w:rPr>
                <w:rFonts w:ascii="Times New Roman" w:hAnsi="Times New Roman" w:cs="Times New Roman"/>
              </w:rPr>
              <w:t xml:space="preserve">Сведения о начальной (максимальной) цене договора (цене лота): </w:t>
            </w:r>
          </w:p>
          <w:p w:rsidR="00AC4F55" w:rsidRPr="000B0EDB" w:rsidRDefault="00AC4F55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1867E4" w:rsidRPr="007516AD" w:rsidRDefault="001867E4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355EE" w:rsidRPr="007516AD" w:rsidRDefault="007516AD" w:rsidP="007516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</w:rPr>
            </w:pPr>
            <w:r w:rsidRPr="007516AD">
              <w:rPr>
                <w:rFonts w:ascii="Times New Roman" w:eastAsia="Times New Roman" w:hAnsi="Times New Roman" w:cs="Times New Roman"/>
                <w:color w:val="0070C0"/>
              </w:rPr>
              <w:t>1 606 850,00</w:t>
            </w:r>
            <w:r w:rsidR="000B0EDB" w:rsidRPr="007516AD">
              <w:rPr>
                <w:rFonts w:ascii="Times New Roman" w:hAnsi="Times New Roman" w:cs="Times New Roman"/>
                <w:bCs/>
                <w:color w:val="0070C0"/>
              </w:rPr>
              <w:t xml:space="preserve"> </w:t>
            </w:r>
            <w:r w:rsidR="00D355EE" w:rsidRPr="007516AD">
              <w:rPr>
                <w:rFonts w:ascii="Times New Roman" w:hAnsi="Times New Roman" w:cs="Times New Roman"/>
                <w:bCs/>
              </w:rPr>
              <w:t>рублей (в том числе НДС 18%</w:t>
            </w:r>
            <w:r w:rsidR="000B0EDB" w:rsidRPr="007516AD">
              <w:rPr>
                <w:rFonts w:ascii="Times New Roman" w:hAnsi="Times New Roman" w:cs="Times New Roman"/>
                <w:bCs/>
                <w:color w:val="0070C0"/>
              </w:rPr>
              <w:t xml:space="preserve"> </w:t>
            </w:r>
            <w:r w:rsidRPr="007516AD">
              <w:rPr>
                <w:rFonts w:ascii="Times New Roman" w:eastAsia="Times New Roman" w:hAnsi="Times New Roman" w:cs="Times New Roman"/>
                <w:color w:val="0070C0"/>
              </w:rPr>
              <w:t>245 112,71</w:t>
            </w:r>
            <w:r w:rsidRPr="007516AD">
              <w:rPr>
                <w:rFonts w:ascii="Times New Roman" w:eastAsia="Times New Roman" w:hAnsi="Times New Roman" w:cs="Times New Roman"/>
              </w:rPr>
              <w:t xml:space="preserve"> </w:t>
            </w:r>
            <w:r w:rsidR="000B0EDB" w:rsidRPr="007516AD">
              <w:rPr>
                <w:rFonts w:ascii="Times New Roman" w:hAnsi="Times New Roman" w:cs="Times New Roman"/>
                <w:bCs/>
                <w:color w:val="0070C0"/>
              </w:rPr>
              <w:t xml:space="preserve"> </w:t>
            </w:r>
            <w:r w:rsidR="000B0EDB" w:rsidRPr="007516AD">
              <w:rPr>
                <w:rFonts w:ascii="Times New Roman" w:hAnsi="Times New Roman" w:cs="Times New Roman"/>
                <w:bCs/>
              </w:rPr>
              <w:t>рублей</w:t>
            </w:r>
            <w:r w:rsidR="00D355EE" w:rsidRPr="007516AD">
              <w:rPr>
                <w:rFonts w:ascii="Times New Roman" w:hAnsi="Times New Roman" w:cs="Times New Roman"/>
                <w:bCs/>
              </w:rPr>
              <w:t>).</w:t>
            </w:r>
          </w:p>
        </w:tc>
      </w:tr>
      <w:tr w:rsidR="001867E4" w:rsidRPr="008003B3" w:rsidTr="00AC4F55">
        <w:tc>
          <w:tcPr>
            <w:tcW w:w="392" w:type="dxa"/>
          </w:tcPr>
          <w:p w:rsidR="00FC2FA6" w:rsidRPr="008003B3" w:rsidRDefault="00FC2FA6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867E4" w:rsidRPr="008003B3" w:rsidRDefault="00FC2FA6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</w:tcPr>
          <w:p w:rsidR="00FC2FA6" w:rsidRPr="008003B3" w:rsidRDefault="00FC2FA6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867E4" w:rsidRPr="008003B3" w:rsidRDefault="005B305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С</w:t>
            </w:r>
            <w:r w:rsidR="00FC2FA6" w:rsidRPr="008003B3">
              <w:rPr>
                <w:rFonts w:ascii="Times New Roman" w:hAnsi="Times New Roman" w:cs="Times New Roman"/>
              </w:rPr>
              <w:t xml:space="preserve">рок, место и порядок предоставления документации о закупке,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</w:t>
            </w:r>
            <w:r w:rsidR="00FC2FA6" w:rsidRPr="008003B3">
              <w:rPr>
                <w:rFonts w:ascii="Times New Roman" w:hAnsi="Times New Roman" w:cs="Times New Roman"/>
              </w:rPr>
              <w:lastRenderedPageBreak/>
              <w:t>предоставления документации в форме эл</w:t>
            </w:r>
            <w:r w:rsidR="0012737E" w:rsidRPr="008003B3">
              <w:rPr>
                <w:rFonts w:ascii="Times New Roman" w:hAnsi="Times New Roman" w:cs="Times New Roman"/>
              </w:rPr>
              <w:t>ектронного документа:</w:t>
            </w:r>
          </w:p>
          <w:p w:rsidR="00AC4F55" w:rsidRPr="008003B3" w:rsidRDefault="00AC4F55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874948" w:rsidRPr="008003B3" w:rsidRDefault="00874948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867E4" w:rsidRPr="008003B3" w:rsidRDefault="00874948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8003B3">
              <w:rPr>
                <w:rFonts w:ascii="Times New Roman" w:hAnsi="Times New Roman" w:cs="Times New Roman"/>
              </w:rPr>
              <w:t>установлен</w:t>
            </w:r>
            <w:proofErr w:type="gramEnd"/>
            <w:r w:rsidRPr="008003B3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1867E4" w:rsidRPr="008003B3" w:rsidTr="00AC4F55">
        <w:tc>
          <w:tcPr>
            <w:tcW w:w="392" w:type="dxa"/>
          </w:tcPr>
          <w:p w:rsidR="001867E4" w:rsidRPr="008003B3" w:rsidRDefault="001867E4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2737E" w:rsidRPr="008003B3" w:rsidRDefault="0012737E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</w:tcPr>
          <w:p w:rsidR="001867E4" w:rsidRPr="008003B3" w:rsidRDefault="001867E4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2737E" w:rsidRPr="008003B3" w:rsidRDefault="0012737E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Место и дата рассмотрения предложений участников закупки и подведения итогов закупки:</w:t>
            </w:r>
          </w:p>
          <w:p w:rsidR="00AC4F55" w:rsidRPr="008003B3" w:rsidRDefault="00AC4F55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012A43" w:rsidRPr="008003B3" w:rsidRDefault="00012A43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867E4" w:rsidRPr="008003B3" w:rsidRDefault="00012A43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Не установлен</w:t>
            </w:r>
            <w:r w:rsidR="001564A1" w:rsidRPr="008003B3">
              <w:rPr>
                <w:rFonts w:ascii="Times New Roman" w:hAnsi="Times New Roman" w:cs="Times New Roman"/>
              </w:rPr>
              <w:t>о</w:t>
            </w:r>
            <w:r w:rsidRPr="008003B3">
              <w:rPr>
                <w:rFonts w:ascii="Times New Roman" w:hAnsi="Times New Roman" w:cs="Times New Roman"/>
              </w:rPr>
              <w:t>.</w:t>
            </w:r>
          </w:p>
        </w:tc>
      </w:tr>
      <w:tr w:rsidR="001867E4" w:rsidRPr="008003B3" w:rsidTr="00AC4F55">
        <w:tc>
          <w:tcPr>
            <w:tcW w:w="392" w:type="dxa"/>
          </w:tcPr>
          <w:p w:rsidR="007F0CA2" w:rsidRPr="008003B3" w:rsidRDefault="007F0CA2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867E4" w:rsidRPr="008003B3" w:rsidRDefault="007F0CA2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8" w:type="dxa"/>
          </w:tcPr>
          <w:p w:rsidR="007F0CA2" w:rsidRPr="008003B3" w:rsidRDefault="007F0CA2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82D37" w:rsidRPr="008003B3" w:rsidRDefault="007F0CA2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Иные сведения</w:t>
            </w:r>
          </w:p>
          <w:p w:rsidR="00AC4F55" w:rsidRPr="008003B3" w:rsidRDefault="00AC4F55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1867E4" w:rsidRPr="008003B3" w:rsidRDefault="001867E4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D87D0A" w:rsidRPr="008003B3" w:rsidRDefault="00D87D0A" w:rsidP="00E968B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E6EB6" w:rsidRPr="008003B3" w:rsidRDefault="00AE6EB6" w:rsidP="00E968B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F52B9" w:rsidRPr="008003B3" w:rsidRDefault="000F52B9" w:rsidP="00E968B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3510"/>
        <w:gridCol w:w="3544"/>
        <w:gridCol w:w="2799"/>
      </w:tblGrid>
      <w:tr w:rsidR="00D87D0A" w:rsidRPr="008003B3" w:rsidTr="00BF6562">
        <w:tc>
          <w:tcPr>
            <w:tcW w:w="3510" w:type="dxa"/>
          </w:tcPr>
          <w:p w:rsidR="007624EA" w:rsidRPr="008003B3" w:rsidRDefault="00D87D0A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 xml:space="preserve">Директор </w:t>
            </w:r>
          </w:p>
          <w:p w:rsidR="00D87D0A" w:rsidRPr="008003B3" w:rsidRDefault="00D87D0A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8003B3">
              <w:rPr>
                <w:rFonts w:ascii="Times New Roman" w:hAnsi="Times New Roman" w:cs="Times New Roman"/>
              </w:rPr>
              <w:t>МУП  г. Магадана «В</w:t>
            </w:r>
            <w:r w:rsidR="007624EA" w:rsidRPr="008003B3">
              <w:rPr>
                <w:rFonts w:ascii="Times New Roman" w:hAnsi="Times New Roman" w:cs="Times New Roman"/>
              </w:rPr>
              <w:t>одоканал</w:t>
            </w:r>
            <w:r w:rsidRPr="008003B3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87D0A" w:rsidRPr="008003B3" w:rsidRDefault="00D87D0A" w:rsidP="00E968B0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799" w:type="dxa"/>
          </w:tcPr>
          <w:p w:rsidR="007624EA" w:rsidRPr="008003B3" w:rsidRDefault="007624EA" w:rsidP="005F7F5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  <w:p w:rsidR="00D87D0A" w:rsidRPr="008003B3" w:rsidRDefault="00D87D0A" w:rsidP="005F7F5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Попов А.А.</w:t>
            </w:r>
          </w:p>
        </w:tc>
      </w:tr>
      <w:tr w:rsidR="007624EA" w:rsidRPr="001C6D7A" w:rsidTr="00BF6562">
        <w:tc>
          <w:tcPr>
            <w:tcW w:w="3510" w:type="dxa"/>
          </w:tcPr>
          <w:p w:rsidR="007624EA" w:rsidRPr="001C6D7A" w:rsidRDefault="007624EA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7624EA" w:rsidRPr="001C6D7A" w:rsidRDefault="007624EA" w:rsidP="000631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C6D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799" w:type="dxa"/>
          </w:tcPr>
          <w:p w:rsidR="007624EA" w:rsidRPr="001C6D7A" w:rsidRDefault="007624EA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87D0A" w:rsidRPr="008003B3" w:rsidRDefault="00D87D0A" w:rsidP="00E968B0">
      <w:pPr>
        <w:rPr>
          <w:rFonts w:ascii="Times New Roman" w:hAnsi="Times New Roman" w:cs="Times New Roman"/>
        </w:rPr>
      </w:pPr>
    </w:p>
    <w:p w:rsidR="00D87D0A" w:rsidRPr="008003B3" w:rsidRDefault="00D87D0A" w:rsidP="00E968B0">
      <w:pPr>
        <w:rPr>
          <w:rFonts w:ascii="Times New Roman" w:hAnsi="Times New Roman" w:cs="Times New Roman"/>
        </w:rPr>
      </w:pPr>
    </w:p>
    <w:p w:rsidR="00D87D0A" w:rsidRPr="008003B3" w:rsidRDefault="00D87D0A" w:rsidP="00E968B0">
      <w:pPr>
        <w:rPr>
          <w:rFonts w:ascii="Times New Roman" w:hAnsi="Times New Roman" w:cs="Times New Roman"/>
        </w:rPr>
      </w:pPr>
    </w:p>
    <w:p w:rsidR="005D3872" w:rsidRPr="008003B3" w:rsidRDefault="005D3872" w:rsidP="00E968B0">
      <w:pPr>
        <w:rPr>
          <w:rFonts w:ascii="Times New Roman" w:hAnsi="Times New Roman" w:cs="Times New Roman"/>
        </w:rPr>
      </w:pPr>
    </w:p>
    <w:p w:rsidR="005D3872" w:rsidRPr="008003B3" w:rsidRDefault="005D3872" w:rsidP="00E968B0">
      <w:pPr>
        <w:rPr>
          <w:rFonts w:ascii="Times New Roman" w:hAnsi="Times New Roman" w:cs="Times New Roman"/>
        </w:rPr>
      </w:pPr>
    </w:p>
    <w:p w:rsidR="005D3872" w:rsidRPr="008003B3" w:rsidRDefault="005D3872" w:rsidP="00E968B0">
      <w:pPr>
        <w:rPr>
          <w:rFonts w:ascii="Times New Roman" w:hAnsi="Times New Roman" w:cs="Times New Roman"/>
        </w:rPr>
      </w:pPr>
    </w:p>
    <w:p w:rsidR="005D3872" w:rsidRPr="008003B3" w:rsidRDefault="005D3872" w:rsidP="00E968B0">
      <w:pPr>
        <w:rPr>
          <w:rFonts w:ascii="Times New Roman" w:hAnsi="Times New Roman" w:cs="Times New Roman"/>
        </w:rPr>
      </w:pPr>
    </w:p>
    <w:p w:rsidR="005D3872" w:rsidRPr="008003B3" w:rsidRDefault="005D3872" w:rsidP="00E968B0">
      <w:pPr>
        <w:rPr>
          <w:rFonts w:ascii="Times New Roman" w:hAnsi="Times New Roman" w:cs="Times New Roman"/>
        </w:rPr>
      </w:pPr>
    </w:p>
    <w:p w:rsidR="005D3872" w:rsidRPr="008003B3" w:rsidRDefault="005D3872" w:rsidP="00E968B0">
      <w:pPr>
        <w:rPr>
          <w:rFonts w:ascii="Times New Roman" w:hAnsi="Times New Roman" w:cs="Times New Roman"/>
        </w:rPr>
      </w:pPr>
    </w:p>
    <w:p w:rsidR="005D3872" w:rsidRPr="008003B3" w:rsidRDefault="005D3872" w:rsidP="00E968B0">
      <w:pPr>
        <w:rPr>
          <w:rFonts w:ascii="Times New Roman" w:hAnsi="Times New Roman" w:cs="Times New Roman"/>
        </w:rPr>
      </w:pPr>
    </w:p>
    <w:p w:rsidR="005D3872" w:rsidRPr="008003B3" w:rsidRDefault="005D3872" w:rsidP="00E968B0">
      <w:pPr>
        <w:rPr>
          <w:rFonts w:ascii="Times New Roman" w:hAnsi="Times New Roman" w:cs="Times New Roman"/>
        </w:rPr>
      </w:pPr>
    </w:p>
    <w:p w:rsidR="005D3872" w:rsidRPr="008003B3" w:rsidRDefault="005D3872" w:rsidP="00E968B0">
      <w:pPr>
        <w:rPr>
          <w:rFonts w:ascii="Times New Roman" w:hAnsi="Times New Roman" w:cs="Times New Roman"/>
        </w:rPr>
      </w:pPr>
    </w:p>
    <w:p w:rsidR="005D3872" w:rsidRPr="008003B3" w:rsidRDefault="005D3872" w:rsidP="00E968B0">
      <w:pPr>
        <w:rPr>
          <w:rFonts w:ascii="Times New Roman" w:hAnsi="Times New Roman" w:cs="Times New Roman"/>
        </w:rPr>
      </w:pPr>
    </w:p>
    <w:p w:rsidR="005D3872" w:rsidRPr="008003B3" w:rsidRDefault="005D3872" w:rsidP="00E968B0">
      <w:pPr>
        <w:rPr>
          <w:rFonts w:ascii="Times New Roman" w:hAnsi="Times New Roman" w:cs="Times New Roman"/>
        </w:rPr>
      </w:pPr>
    </w:p>
    <w:p w:rsidR="005D3872" w:rsidRPr="008003B3" w:rsidRDefault="005D3872" w:rsidP="00E968B0">
      <w:pPr>
        <w:rPr>
          <w:rFonts w:ascii="Times New Roman" w:hAnsi="Times New Roman" w:cs="Times New Roman"/>
        </w:rPr>
      </w:pPr>
    </w:p>
    <w:p w:rsidR="005D3872" w:rsidRPr="008003B3" w:rsidRDefault="005D3872" w:rsidP="00E968B0">
      <w:pPr>
        <w:rPr>
          <w:rFonts w:ascii="Times New Roman" w:hAnsi="Times New Roman" w:cs="Times New Roman"/>
        </w:rPr>
      </w:pPr>
    </w:p>
    <w:p w:rsidR="005D3872" w:rsidRPr="008003B3" w:rsidRDefault="005D3872" w:rsidP="00E968B0">
      <w:pPr>
        <w:rPr>
          <w:rFonts w:ascii="Times New Roman" w:hAnsi="Times New Roman" w:cs="Times New Roman"/>
        </w:rPr>
      </w:pPr>
    </w:p>
    <w:p w:rsidR="005D3872" w:rsidRPr="008003B3" w:rsidRDefault="005D3872" w:rsidP="00E968B0">
      <w:pPr>
        <w:rPr>
          <w:rFonts w:ascii="Times New Roman" w:hAnsi="Times New Roman" w:cs="Times New Roman"/>
        </w:rPr>
      </w:pPr>
    </w:p>
    <w:p w:rsidR="001966C6" w:rsidRDefault="001966C6" w:rsidP="00E968B0">
      <w:pPr>
        <w:rPr>
          <w:rFonts w:ascii="Times New Roman" w:hAnsi="Times New Roman" w:cs="Times New Roman"/>
        </w:rPr>
      </w:pPr>
    </w:p>
    <w:p w:rsidR="001966C6" w:rsidRDefault="001966C6" w:rsidP="00E968B0">
      <w:pPr>
        <w:rPr>
          <w:rFonts w:ascii="Times New Roman" w:hAnsi="Times New Roman" w:cs="Times New Roman"/>
        </w:rPr>
      </w:pPr>
    </w:p>
    <w:p w:rsidR="001966C6" w:rsidRDefault="001966C6" w:rsidP="00E968B0">
      <w:pPr>
        <w:rPr>
          <w:rFonts w:ascii="Times New Roman" w:hAnsi="Times New Roman" w:cs="Times New Roman"/>
        </w:rPr>
      </w:pPr>
    </w:p>
    <w:p w:rsidR="001966C6" w:rsidRDefault="001966C6" w:rsidP="00E968B0">
      <w:pPr>
        <w:rPr>
          <w:rFonts w:ascii="Times New Roman" w:hAnsi="Times New Roman" w:cs="Times New Roman"/>
        </w:rPr>
      </w:pPr>
    </w:p>
    <w:p w:rsidR="001966C6" w:rsidRDefault="001966C6" w:rsidP="00E968B0">
      <w:pPr>
        <w:rPr>
          <w:rFonts w:ascii="Times New Roman" w:hAnsi="Times New Roman" w:cs="Times New Roman"/>
        </w:rPr>
      </w:pPr>
    </w:p>
    <w:p w:rsidR="001966C6" w:rsidRDefault="001966C6" w:rsidP="00E968B0">
      <w:pPr>
        <w:rPr>
          <w:rFonts w:ascii="Times New Roman" w:hAnsi="Times New Roman" w:cs="Times New Roman"/>
        </w:rPr>
      </w:pPr>
    </w:p>
    <w:p w:rsidR="001966C6" w:rsidRDefault="001966C6" w:rsidP="00E968B0">
      <w:pPr>
        <w:rPr>
          <w:rFonts w:ascii="Times New Roman" w:hAnsi="Times New Roman" w:cs="Times New Roman"/>
        </w:rPr>
      </w:pPr>
    </w:p>
    <w:p w:rsidR="001966C6" w:rsidRDefault="001966C6" w:rsidP="00E968B0">
      <w:pPr>
        <w:rPr>
          <w:rFonts w:ascii="Times New Roman" w:hAnsi="Times New Roman" w:cs="Times New Roman"/>
        </w:rPr>
      </w:pPr>
    </w:p>
    <w:p w:rsidR="005C60F5" w:rsidRDefault="005C60F5" w:rsidP="00E968B0">
      <w:pPr>
        <w:rPr>
          <w:rFonts w:ascii="Times New Roman" w:hAnsi="Times New Roman" w:cs="Times New Roman"/>
        </w:rPr>
      </w:pPr>
    </w:p>
    <w:p w:rsidR="00853E3C" w:rsidRDefault="00853E3C" w:rsidP="005C60F5">
      <w:pPr>
        <w:jc w:val="center"/>
        <w:rPr>
          <w:rFonts w:ascii="Times New Roman" w:hAnsi="Times New Roman" w:cs="Times New Roman"/>
        </w:rPr>
      </w:pPr>
    </w:p>
    <w:p w:rsidR="00853E3C" w:rsidRDefault="00853E3C" w:rsidP="005C60F5">
      <w:pPr>
        <w:jc w:val="center"/>
        <w:rPr>
          <w:rFonts w:ascii="Times New Roman" w:hAnsi="Times New Roman" w:cs="Times New Roman"/>
        </w:rPr>
      </w:pPr>
    </w:p>
    <w:p w:rsidR="00012974" w:rsidRDefault="00012974" w:rsidP="005C60F5">
      <w:pPr>
        <w:jc w:val="center"/>
        <w:rPr>
          <w:rFonts w:ascii="Times New Roman" w:hAnsi="Times New Roman" w:cs="Times New Roman"/>
        </w:rPr>
      </w:pPr>
    </w:p>
    <w:p w:rsidR="00F3309D" w:rsidRDefault="00F3309D" w:rsidP="005C60F5">
      <w:pPr>
        <w:jc w:val="center"/>
        <w:rPr>
          <w:rFonts w:ascii="Times New Roman" w:hAnsi="Times New Roman" w:cs="Times New Roman"/>
        </w:rPr>
      </w:pPr>
    </w:p>
    <w:p w:rsidR="00F3309D" w:rsidRDefault="00F3309D" w:rsidP="005C60F5">
      <w:pPr>
        <w:jc w:val="center"/>
        <w:rPr>
          <w:rFonts w:ascii="Times New Roman" w:hAnsi="Times New Roman" w:cs="Times New Roman"/>
        </w:rPr>
      </w:pPr>
    </w:p>
    <w:p w:rsidR="00F3309D" w:rsidRDefault="00F3309D" w:rsidP="005C60F5">
      <w:pPr>
        <w:jc w:val="center"/>
        <w:rPr>
          <w:rFonts w:ascii="Times New Roman" w:hAnsi="Times New Roman" w:cs="Times New Roman"/>
        </w:rPr>
      </w:pPr>
    </w:p>
    <w:p w:rsidR="00B40C92" w:rsidRDefault="00B40C92" w:rsidP="005C60F5">
      <w:pPr>
        <w:jc w:val="center"/>
        <w:rPr>
          <w:rFonts w:ascii="Times New Roman" w:hAnsi="Times New Roman" w:cs="Times New Roman"/>
        </w:rPr>
      </w:pPr>
    </w:p>
    <w:p w:rsidR="00B40C92" w:rsidRDefault="00B40C92" w:rsidP="005C60F5">
      <w:pPr>
        <w:jc w:val="center"/>
        <w:rPr>
          <w:rFonts w:ascii="Times New Roman" w:hAnsi="Times New Roman" w:cs="Times New Roman"/>
        </w:rPr>
      </w:pPr>
    </w:p>
    <w:p w:rsidR="00B40C92" w:rsidRDefault="00B40C92" w:rsidP="005C60F5">
      <w:pPr>
        <w:jc w:val="center"/>
        <w:rPr>
          <w:rFonts w:ascii="Times New Roman" w:hAnsi="Times New Roman" w:cs="Times New Roman"/>
        </w:rPr>
      </w:pPr>
    </w:p>
    <w:p w:rsidR="00B40C92" w:rsidRDefault="00B40C92" w:rsidP="005C60F5">
      <w:pPr>
        <w:jc w:val="center"/>
        <w:rPr>
          <w:rFonts w:ascii="Times New Roman" w:hAnsi="Times New Roman" w:cs="Times New Roman"/>
        </w:rPr>
      </w:pPr>
    </w:p>
    <w:p w:rsidR="00552608" w:rsidRDefault="00552608" w:rsidP="005C60F5">
      <w:pPr>
        <w:jc w:val="center"/>
        <w:rPr>
          <w:rFonts w:ascii="Times New Roman" w:hAnsi="Times New Roman" w:cs="Times New Roman"/>
        </w:rPr>
      </w:pPr>
    </w:p>
    <w:p w:rsidR="00552608" w:rsidRDefault="00552608" w:rsidP="005C60F5">
      <w:pPr>
        <w:jc w:val="center"/>
        <w:rPr>
          <w:rFonts w:ascii="Times New Roman" w:hAnsi="Times New Roman" w:cs="Times New Roman"/>
        </w:rPr>
      </w:pPr>
    </w:p>
    <w:p w:rsidR="00552608" w:rsidRDefault="00552608" w:rsidP="005C60F5">
      <w:pPr>
        <w:jc w:val="center"/>
        <w:rPr>
          <w:rFonts w:ascii="Times New Roman" w:hAnsi="Times New Roman" w:cs="Times New Roman"/>
        </w:rPr>
      </w:pPr>
    </w:p>
    <w:p w:rsidR="00762284" w:rsidRPr="00012974" w:rsidRDefault="00762284" w:rsidP="005C60F5">
      <w:pPr>
        <w:jc w:val="center"/>
        <w:rPr>
          <w:rFonts w:ascii="Times New Roman" w:hAnsi="Times New Roman" w:cs="Times New Roman"/>
        </w:rPr>
      </w:pPr>
      <w:r w:rsidRPr="00012974">
        <w:rPr>
          <w:rFonts w:ascii="Times New Roman" w:hAnsi="Times New Roman" w:cs="Times New Roman"/>
        </w:rPr>
        <w:lastRenderedPageBreak/>
        <w:t>ДОКУМЕНТАЦИЯ О ЗАКУПКЕ</w:t>
      </w:r>
    </w:p>
    <w:p w:rsidR="00762284" w:rsidRPr="00012974" w:rsidRDefault="00762284" w:rsidP="00E968B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7334D3" w:rsidRPr="00012974" w:rsidTr="007F5A7C">
        <w:tc>
          <w:tcPr>
            <w:tcW w:w="9854" w:type="dxa"/>
          </w:tcPr>
          <w:p w:rsidR="007334D3" w:rsidRPr="00012974" w:rsidRDefault="007334D3" w:rsidP="007F5A7C">
            <w:pPr>
              <w:pStyle w:val="a5"/>
              <w:spacing w:after="0"/>
              <w:jc w:val="center"/>
              <w:rPr>
                <w:color w:val="0070C0"/>
                <w:sz w:val="22"/>
                <w:szCs w:val="22"/>
              </w:rPr>
            </w:pPr>
            <w:r w:rsidRPr="00012974">
              <w:rPr>
                <w:color w:val="0070C0"/>
                <w:spacing w:val="-7"/>
                <w:sz w:val="22"/>
                <w:szCs w:val="22"/>
              </w:rPr>
              <w:t xml:space="preserve">О проведении закупки у единственного поставщика </w:t>
            </w:r>
          </w:p>
        </w:tc>
      </w:tr>
    </w:tbl>
    <w:p w:rsidR="007334D3" w:rsidRPr="00012974" w:rsidRDefault="007334D3" w:rsidP="007334D3">
      <w:pPr>
        <w:pStyle w:val="a5"/>
        <w:spacing w:after="0"/>
        <w:jc w:val="center"/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7334D3" w:rsidRPr="00012974" w:rsidTr="007F5A7C">
        <w:tc>
          <w:tcPr>
            <w:tcW w:w="9854" w:type="dxa"/>
          </w:tcPr>
          <w:p w:rsidR="007334D3" w:rsidRPr="00012974" w:rsidRDefault="007334D3" w:rsidP="007F5A7C">
            <w:pPr>
              <w:pStyle w:val="a5"/>
              <w:spacing w:after="0"/>
              <w:jc w:val="center"/>
              <w:rPr>
                <w:sz w:val="22"/>
                <w:szCs w:val="22"/>
              </w:rPr>
            </w:pPr>
            <w:r w:rsidRPr="00012974">
              <w:rPr>
                <w:spacing w:val="-7"/>
                <w:sz w:val="22"/>
                <w:szCs w:val="22"/>
              </w:rPr>
              <w:t xml:space="preserve">На право заключения договора: </w:t>
            </w:r>
            <w:r w:rsidRPr="00012974">
              <w:rPr>
                <w:color w:val="0070C0"/>
                <w:spacing w:val="-7"/>
                <w:sz w:val="22"/>
                <w:szCs w:val="22"/>
              </w:rPr>
              <w:t>на поставку</w:t>
            </w:r>
          </w:p>
        </w:tc>
      </w:tr>
    </w:tbl>
    <w:p w:rsidR="007334D3" w:rsidRPr="00012974" w:rsidRDefault="007334D3" w:rsidP="007334D3">
      <w:pPr>
        <w:jc w:val="center"/>
        <w:rPr>
          <w:rFonts w:ascii="Times New Roman" w:hAnsi="Times New Roman" w:cs="Times New Roman"/>
          <w:bCs/>
          <w:color w:val="000000"/>
        </w:rPr>
      </w:pPr>
      <w:r w:rsidRPr="00012974">
        <w:rPr>
          <w:rFonts w:ascii="Times New Roman" w:hAnsi="Times New Roman" w:cs="Times New Roman"/>
          <w:bCs/>
          <w:color w:val="000000"/>
        </w:rPr>
        <w:t xml:space="preserve">для нужд Муниципального унитарного предприятия города Магадана «Водоканал»: </w:t>
      </w:r>
    </w:p>
    <w:p w:rsidR="007334D3" w:rsidRPr="00012974" w:rsidRDefault="007334D3" w:rsidP="007334D3">
      <w:pPr>
        <w:rPr>
          <w:rFonts w:ascii="Times New Roman" w:hAnsi="Times New Roman" w:cs="Times New Roman"/>
          <w:bCs/>
          <w:color w:val="00000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7334D3" w:rsidRPr="00012974" w:rsidTr="007334D3">
        <w:trPr>
          <w:jc w:val="center"/>
        </w:trPr>
        <w:tc>
          <w:tcPr>
            <w:tcW w:w="9854" w:type="dxa"/>
          </w:tcPr>
          <w:p w:rsidR="007334D3" w:rsidRPr="00012974" w:rsidRDefault="00E46F0D" w:rsidP="00F3309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70C0"/>
              </w:rPr>
              <w:t>Затвора шиберного</w:t>
            </w:r>
          </w:p>
        </w:tc>
      </w:tr>
    </w:tbl>
    <w:p w:rsidR="007334D3" w:rsidRPr="00012974" w:rsidRDefault="007334D3" w:rsidP="007334D3">
      <w:pPr>
        <w:rPr>
          <w:rFonts w:ascii="Times New Roman" w:hAnsi="Times New Roman" w:cs="Times New Roman"/>
          <w:bCs/>
          <w:color w:val="000000"/>
        </w:rPr>
      </w:pPr>
    </w:p>
    <w:p w:rsidR="007334D3" w:rsidRPr="00012974" w:rsidRDefault="007334D3" w:rsidP="007334D3">
      <w:pPr>
        <w:rPr>
          <w:rFonts w:ascii="Times New Roman" w:hAnsi="Times New Roman" w:cs="Times New Roman"/>
          <w:bCs/>
          <w:color w:val="000000"/>
        </w:rPr>
      </w:pPr>
    </w:p>
    <w:tbl>
      <w:tblPr>
        <w:tblW w:w="0" w:type="auto"/>
        <w:tblLook w:val="04A0"/>
      </w:tblPr>
      <w:tblGrid>
        <w:gridCol w:w="392"/>
        <w:gridCol w:w="3118"/>
        <w:gridCol w:w="3392"/>
        <w:gridCol w:w="436"/>
        <w:gridCol w:w="283"/>
        <w:gridCol w:w="1418"/>
        <w:gridCol w:w="815"/>
      </w:tblGrid>
      <w:tr w:rsidR="007334D3" w:rsidRPr="00012974" w:rsidTr="007F5A7C">
        <w:tc>
          <w:tcPr>
            <w:tcW w:w="392" w:type="dxa"/>
          </w:tcPr>
          <w:p w:rsidR="007334D3" w:rsidRPr="00012974" w:rsidRDefault="007334D3" w:rsidP="007F5A7C">
            <w:pPr>
              <w:rPr>
                <w:rFonts w:ascii="Times New Roman" w:hAnsi="Times New Roman" w:cs="Times New Roman"/>
              </w:rPr>
            </w:pPr>
            <w:proofErr w:type="gramStart"/>
            <w:r w:rsidRPr="00012974">
              <w:rPr>
                <w:rFonts w:ascii="Times New Roman" w:hAnsi="Times New Roman" w:cs="Times New Roman"/>
              </w:rPr>
              <w:t>г</w:t>
            </w:r>
            <w:proofErr w:type="gramEnd"/>
            <w:r w:rsidRPr="000129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334D3" w:rsidRPr="00012974" w:rsidRDefault="007334D3" w:rsidP="00603750">
            <w:pPr>
              <w:jc w:val="center"/>
              <w:rPr>
                <w:rFonts w:ascii="Times New Roman" w:hAnsi="Times New Roman" w:cs="Times New Roman"/>
              </w:rPr>
            </w:pPr>
            <w:r w:rsidRPr="00012974">
              <w:rPr>
                <w:rFonts w:ascii="Times New Roman" w:hAnsi="Times New Roman" w:cs="Times New Roman"/>
              </w:rPr>
              <w:t>Магадан</w:t>
            </w:r>
          </w:p>
        </w:tc>
        <w:tc>
          <w:tcPr>
            <w:tcW w:w="3392" w:type="dxa"/>
          </w:tcPr>
          <w:p w:rsidR="007334D3" w:rsidRPr="00012974" w:rsidRDefault="007334D3" w:rsidP="007F5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7334D3" w:rsidRPr="00012974" w:rsidRDefault="00E46F0D" w:rsidP="007F5A7C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03</w:t>
            </w:r>
          </w:p>
        </w:tc>
        <w:tc>
          <w:tcPr>
            <w:tcW w:w="283" w:type="dxa"/>
          </w:tcPr>
          <w:p w:rsidR="007334D3" w:rsidRPr="00012974" w:rsidRDefault="007334D3" w:rsidP="007F5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334D3" w:rsidRPr="00012974" w:rsidRDefault="00E46F0D" w:rsidP="007F5A7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июня</w:t>
            </w:r>
          </w:p>
        </w:tc>
        <w:tc>
          <w:tcPr>
            <w:tcW w:w="815" w:type="dxa"/>
          </w:tcPr>
          <w:p w:rsidR="007334D3" w:rsidRPr="00012974" w:rsidRDefault="007334D3" w:rsidP="007F5A7C">
            <w:pPr>
              <w:rPr>
                <w:rFonts w:ascii="Times New Roman" w:hAnsi="Times New Roman" w:cs="Times New Roman"/>
              </w:rPr>
            </w:pPr>
            <w:r w:rsidRPr="00012974">
              <w:rPr>
                <w:rFonts w:ascii="Times New Roman" w:hAnsi="Times New Roman" w:cs="Times New Roman"/>
              </w:rPr>
              <w:t>2013г.</w:t>
            </w:r>
          </w:p>
        </w:tc>
      </w:tr>
    </w:tbl>
    <w:p w:rsidR="007B07DE" w:rsidRPr="00012974" w:rsidRDefault="007B07DE" w:rsidP="00E968B0">
      <w:pPr>
        <w:rPr>
          <w:rFonts w:ascii="Times New Roman" w:hAnsi="Times New Roman" w:cs="Times New Roman"/>
        </w:rPr>
      </w:pPr>
    </w:p>
    <w:p w:rsidR="00A41A61" w:rsidRPr="00012974" w:rsidRDefault="00A41A61" w:rsidP="00E968B0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976"/>
        <w:gridCol w:w="6344"/>
      </w:tblGrid>
      <w:tr w:rsidR="00E46F0D" w:rsidRPr="000F3FB5" w:rsidTr="003B4D97">
        <w:tc>
          <w:tcPr>
            <w:tcW w:w="534" w:type="dxa"/>
          </w:tcPr>
          <w:p w:rsidR="00E46F0D" w:rsidRPr="000F3FB5" w:rsidRDefault="00E46F0D" w:rsidP="00E968B0">
            <w:pPr>
              <w:rPr>
                <w:rFonts w:ascii="Times New Roman" w:hAnsi="Times New Roman" w:cs="Times New Roman"/>
              </w:rPr>
            </w:pPr>
          </w:p>
          <w:p w:rsidR="00E46F0D" w:rsidRPr="000F3FB5" w:rsidRDefault="00E46F0D" w:rsidP="00E968B0">
            <w:pPr>
              <w:rPr>
                <w:rFonts w:ascii="Times New Roman" w:hAnsi="Times New Roman" w:cs="Times New Roman"/>
              </w:rPr>
            </w:pPr>
            <w:r w:rsidRPr="000F3F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E46F0D" w:rsidRPr="000F3FB5" w:rsidRDefault="00E46F0D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46F0D" w:rsidRPr="000F3FB5" w:rsidRDefault="00E46F0D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3FB5">
              <w:rPr>
                <w:rFonts w:ascii="Times New Roman" w:hAnsi="Times New Roman" w:cs="Times New Roman"/>
              </w:rPr>
              <w:t xml:space="preserve">          </w:t>
            </w:r>
            <w:proofErr w:type="gramStart"/>
            <w:r w:rsidRPr="000F3FB5">
              <w:rPr>
                <w:rFonts w:ascii="Times New Roman" w:hAnsi="Times New Roman" w:cs="Times New Roman"/>
              </w:rPr>
              <w:t xml:space="preserve">Установленные заказчиком требования к качеству,  техническим  характеристикам товара,  работы, услуги, к их безопасности, к функциональным характеристикам (потребительским свойствам)  товара, к размерам, упаковке, 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заказчика:  </w:t>
            </w:r>
            <w:proofErr w:type="gramEnd"/>
          </w:p>
          <w:p w:rsidR="00E46F0D" w:rsidRPr="000F3FB5" w:rsidRDefault="00E46F0D" w:rsidP="00E96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E46F0D" w:rsidRPr="008473CB" w:rsidRDefault="00E46F0D" w:rsidP="00302DEC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6F0D" w:rsidRPr="00AC050A" w:rsidRDefault="00E46F0D" w:rsidP="00302DEC">
            <w:pPr>
              <w:rPr>
                <w:rFonts w:ascii="Times New Roman" w:hAnsi="Times New Roman" w:cs="Times New Roman"/>
                <w:color w:val="0070C0"/>
              </w:rPr>
            </w:pPr>
            <w:r w:rsidRPr="00AC050A">
              <w:rPr>
                <w:rFonts w:ascii="Times New Roman" w:eastAsia="Times New Roman" w:hAnsi="Times New Roman" w:cs="Times New Roman"/>
                <w:color w:val="0070C0"/>
              </w:rPr>
              <w:t xml:space="preserve">Шибер (параллельная заслонка) VAG ZETA DN800 PN10 Корпус из GG-25, нож из нерж. стали 1.4301, уплотнение NBR. Управление </w:t>
            </w:r>
            <w:proofErr w:type="spellStart"/>
            <w:r w:rsidRPr="00AC050A">
              <w:rPr>
                <w:rFonts w:ascii="Times New Roman" w:eastAsia="Times New Roman" w:hAnsi="Times New Roman" w:cs="Times New Roman"/>
                <w:color w:val="0070C0"/>
              </w:rPr>
              <w:t>эл</w:t>
            </w:r>
            <w:proofErr w:type="spellEnd"/>
            <w:r w:rsidRPr="00AC050A">
              <w:rPr>
                <w:rFonts w:ascii="Times New Roman" w:eastAsia="Times New Roman" w:hAnsi="Times New Roman" w:cs="Times New Roman"/>
                <w:color w:val="0070C0"/>
              </w:rPr>
              <w:t xml:space="preserve">. привод </w:t>
            </w:r>
            <w:r w:rsidRPr="00AC050A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AUMA</w:t>
            </w:r>
            <w:r w:rsidRPr="002074C9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  <w:r w:rsidRPr="00AC050A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Norm</w:t>
            </w:r>
            <w:r w:rsidRPr="002074C9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  <w:r w:rsidRPr="00AC050A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SA</w:t>
            </w:r>
            <w:r w:rsidRPr="002074C9">
              <w:rPr>
                <w:rFonts w:ascii="Times New Roman" w:eastAsia="Times New Roman" w:hAnsi="Times New Roman" w:cs="Times New Roman"/>
                <w:color w:val="0070C0"/>
              </w:rPr>
              <w:t xml:space="preserve"> 14.2 380</w:t>
            </w:r>
            <w:r w:rsidRPr="00AC050A">
              <w:rPr>
                <w:rFonts w:ascii="Times New Roman" w:eastAsia="Times New Roman" w:hAnsi="Times New Roman" w:cs="Times New Roman"/>
                <w:color w:val="0070C0"/>
              </w:rPr>
              <w:t>/50</w:t>
            </w:r>
            <w:r w:rsidRPr="00AC050A">
              <w:rPr>
                <w:rFonts w:ascii="Times New Roman" w:hAnsi="Times New Roman" w:cs="Times New Roman"/>
                <w:color w:val="0070C0"/>
              </w:rPr>
              <w:t xml:space="preserve"> – 1шт. </w:t>
            </w:r>
          </w:p>
          <w:p w:rsidR="00E46F0D" w:rsidRPr="008473CB" w:rsidRDefault="00E46F0D" w:rsidP="00302DEC">
            <w:pPr>
              <w:rPr>
                <w:rFonts w:ascii="Times New Roman" w:hAnsi="Times New Roman" w:cs="Times New Roman"/>
                <w:bCs/>
              </w:rPr>
            </w:pPr>
            <w:r w:rsidRPr="008473CB">
              <w:rPr>
                <w:rFonts w:ascii="Times New Roman" w:hAnsi="Times New Roman" w:cs="Times New Roman"/>
                <w:bCs/>
              </w:rPr>
              <w:t>Согласно Спецификации.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E46F0D" w:rsidRPr="008473CB" w:rsidRDefault="00E46F0D" w:rsidP="00302DE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042DB1" w:rsidRPr="00E82917" w:rsidTr="003B4D97">
        <w:tc>
          <w:tcPr>
            <w:tcW w:w="534" w:type="dxa"/>
          </w:tcPr>
          <w:p w:rsidR="00042DB1" w:rsidRPr="00E82917" w:rsidRDefault="00042DB1" w:rsidP="00E968B0">
            <w:pPr>
              <w:rPr>
                <w:rFonts w:ascii="Times New Roman" w:hAnsi="Times New Roman" w:cs="Times New Roman"/>
              </w:rPr>
            </w:pPr>
          </w:p>
          <w:p w:rsidR="00647E30" w:rsidRPr="00E82917" w:rsidRDefault="00647E30" w:rsidP="00E968B0">
            <w:pPr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755091" w:rsidRPr="00E82917" w:rsidRDefault="00755091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47E30" w:rsidRPr="00E82917" w:rsidRDefault="00755091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 xml:space="preserve">          </w:t>
            </w:r>
            <w:r w:rsidR="00647E30" w:rsidRPr="00E82917">
              <w:rPr>
                <w:rFonts w:ascii="Times New Roman" w:hAnsi="Times New Roman" w:cs="Times New Roman"/>
              </w:rPr>
              <w:t xml:space="preserve">Требования к содержанию, форме, оформлению и составу заявки на участие в закупке: </w:t>
            </w:r>
          </w:p>
          <w:p w:rsidR="00042DB1" w:rsidRPr="00E82917" w:rsidRDefault="00042DB1" w:rsidP="00E96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042DB1" w:rsidRPr="00E82917" w:rsidRDefault="00042DB1" w:rsidP="00E968B0">
            <w:pPr>
              <w:rPr>
                <w:rFonts w:ascii="Times New Roman" w:hAnsi="Times New Roman" w:cs="Times New Roman"/>
              </w:rPr>
            </w:pPr>
          </w:p>
          <w:p w:rsidR="001564A1" w:rsidRPr="00E82917" w:rsidRDefault="001564A1" w:rsidP="00E968B0">
            <w:pPr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E82917">
              <w:rPr>
                <w:rFonts w:ascii="Times New Roman" w:hAnsi="Times New Roman" w:cs="Times New Roman"/>
              </w:rPr>
              <w:t>установлены</w:t>
            </w:r>
            <w:proofErr w:type="gramEnd"/>
            <w:r w:rsidRPr="00E82917">
              <w:rPr>
                <w:rFonts w:ascii="Times New Roman" w:hAnsi="Times New Roman" w:cs="Times New Roman"/>
              </w:rPr>
              <w:t xml:space="preserve">.  </w:t>
            </w:r>
          </w:p>
        </w:tc>
      </w:tr>
      <w:tr w:rsidR="00432DAB" w:rsidRPr="00E82917" w:rsidTr="003B4D97">
        <w:tc>
          <w:tcPr>
            <w:tcW w:w="534" w:type="dxa"/>
          </w:tcPr>
          <w:p w:rsidR="00432DAB" w:rsidRPr="00E82917" w:rsidRDefault="00432DAB" w:rsidP="00E968B0">
            <w:pPr>
              <w:rPr>
                <w:rFonts w:ascii="Times New Roman" w:hAnsi="Times New Roman" w:cs="Times New Roman"/>
              </w:rPr>
            </w:pPr>
          </w:p>
          <w:p w:rsidR="00432DAB" w:rsidRPr="00E82917" w:rsidRDefault="00432DAB" w:rsidP="00E968B0">
            <w:pPr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</w:tcPr>
          <w:p w:rsidR="00432DAB" w:rsidRPr="00E82917" w:rsidRDefault="00432DAB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93C36" w:rsidRPr="00E82917" w:rsidRDefault="00F93C36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</w:t>
            </w:r>
          </w:p>
          <w:p w:rsidR="00F93C36" w:rsidRPr="00E82917" w:rsidRDefault="00F93C36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F93C36" w:rsidRPr="00E82917" w:rsidRDefault="00F93C36" w:rsidP="00E968B0">
            <w:pPr>
              <w:rPr>
                <w:rFonts w:ascii="Times New Roman" w:hAnsi="Times New Roman" w:cs="Times New Roman"/>
              </w:rPr>
            </w:pPr>
          </w:p>
          <w:p w:rsidR="00432DAB" w:rsidRPr="00E82917" w:rsidRDefault="00F93C36" w:rsidP="00E968B0">
            <w:pPr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E82917">
              <w:rPr>
                <w:rFonts w:ascii="Times New Roman" w:hAnsi="Times New Roman" w:cs="Times New Roman"/>
              </w:rPr>
              <w:t>установлены</w:t>
            </w:r>
            <w:proofErr w:type="gramEnd"/>
            <w:r w:rsidRPr="00E82917">
              <w:rPr>
                <w:rFonts w:ascii="Times New Roman" w:hAnsi="Times New Roman" w:cs="Times New Roman"/>
              </w:rPr>
              <w:t xml:space="preserve">.  </w:t>
            </w:r>
          </w:p>
        </w:tc>
      </w:tr>
      <w:tr w:rsidR="00816BE8" w:rsidRPr="00037206" w:rsidTr="003B4D97">
        <w:tc>
          <w:tcPr>
            <w:tcW w:w="534" w:type="dxa"/>
          </w:tcPr>
          <w:p w:rsidR="00816BE8" w:rsidRPr="00037206" w:rsidRDefault="00816BE8" w:rsidP="00E968B0">
            <w:pPr>
              <w:rPr>
                <w:rFonts w:ascii="Times New Roman" w:hAnsi="Times New Roman" w:cs="Times New Roman"/>
              </w:rPr>
            </w:pPr>
          </w:p>
          <w:p w:rsidR="00816BE8" w:rsidRPr="00037206" w:rsidRDefault="00816BE8" w:rsidP="00E968B0">
            <w:pPr>
              <w:rPr>
                <w:rFonts w:ascii="Times New Roman" w:hAnsi="Times New Roman" w:cs="Times New Roman"/>
              </w:rPr>
            </w:pPr>
            <w:r w:rsidRPr="000372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</w:tcPr>
          <w:p w:rsidR="00816BE8" w:rsidRPr="00037206" w:rsidRDefault="00816BE8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16BE8" w:rsidRPr="00037206" w:rsidRDefault="00816BE8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37206">
              <w:rPr>
                <w:rFonts w:ascii="Times New Roman" w:hAnsi="Times New Roman" w:cs="Times New Roman"/>
              </w:rPr>
              <w:t>Место, условия и сроки (периоды) поставки товара, выполнения работы, оказания услуги</w:t>
            </w:r>
          </w:p>
          <w:p w:rsidR="00816BE8" w:rsidRPr="00037206" w:rsidRDefault="00816BE8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  <w:vAlign w:val="bottom"/>
          </w:tcPr>
          <w:p w:rsidR="000F3FB5" w:rsidRPr="00C003D3" w:rsidRDefault="000F3FB5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</w:rPr>
            </w:pPr>
          </w:p>
          <w:p w:rsidR="00816BE8" w:rsidRPr="00C003D3" w:rsidRDefault="00816BE8" w:rsidP="000F1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</w:rPr>
            </w:pPr>
            <w:r w:rsidRPr="00C003D3">
              <w:rPr>
                <w:rFonts w:ascii="Times New Roman" w:hAnsi="Times New Roman" w:cs="Times New Roman"/>
                <w:color w:val="0070C0"/>
              </w:rPr>
              <w:t>Место поставки: г</w:t>
            </w:r>
            <w:r w:rsidR="004349F2" w:rsidRPr="00C003D3">
              <w:rPr>
                <w:rFonts w:ascii="Times New Roman" w:hAnsi="Times New Roman" w:cs="Times New Roman"/>
                <w:color w:val="0070C0"/>
              </w:rPr>
              <w:t>ород</w:t>
            </w:r>
            <w:r w:rsidRPr="00C003D3">
              <w:rPr>
                <w:rFonts w:ascii="Times New Roman" w:hAnsi="Times New Roman" w:cs="Times New Roman"/>
                <w:color w:val="0070C0"/>
              </w:rPr>
              <w:t xml:space="preserve"> Магадан</w:t>
            </w:r>
            <w:r w:rsidR="00315705">
              <w:rPr>
                <w:rFonts w:ascii="Times New Roman" w:hAnsi="Times New Roman" w:cs="Times New Roman"/>
                <w:color w:val="0070C0"/>
              </w:rPr>
              <w:t>, склад Покупателя</w:t>
            </w:r>
            <w:r w:rsidR="004349F2" w:rsidRPr="00C003D3">
              <w:rPr>
                <w:rFonts w:ascii="Times New Roman" w:hAnsi="Times New Roman" w:cs="Times New Roman"/>
                <w:color w:val="0070C0"/>
              </w:rPr>
              <w:t xml:space="preserve">; </w:t>
            </w:r>
            <w:r w:rsidRPr="00C003D3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:rsidR="00857346" w:rsidRPr="00C003D3" w:rsidRDefault="00857346" w:rsidP="00037206">
            <w:pPr>
              <w:rPr>
                <w:rFonts w:ascii="Times New Roman" w:hAnsi="Times New Roman" w:cs="Times New Roman"/>
                <w:color w:val="0070C0"/>
              </w:rPr>
            </w:pPr>
          </w:p>
          <w:p w:rsidR="000C5620" w:rsidRPr="00C003D3" w:rsidRDefault="000C5620" w:rsidP="00037206">
            <w:pPr>
              <w:rPr>
                <w:rFonts w:ascii="Times New Roman" w:hAnsi="Times New Roman" w:cs="Times New Roman"/>
                <w:color w:val="0070C0"/>
              </w:rPr>
            </w:pPr>
            <w:r w:rsidRPr="00C003D3">
              <w:rPr>
                <w:rFonts w:ascii="Times New Roman" w:hAnsi="Times New Roman" w:cs="Times New Roman"/>
                <w:color w:val="0070C0"/>
              </w:rPr>
              <w:t xml:space="preserve">Срок поставки: </w:t>
            </w:r>
          </w:p>
          <w:p w:rsidR="005E2993" w:rsidRPr="00C003D3" w:rsidRDefault="005E2993" w:rsidP="005E2993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C003D3">
              <w:rPr>
                <w:rFonts w:ascii="Times New Roman" w:eastAsia="Times New Roman" w:hAnsi="Times New Roman" w:cs="Times New Roman"/>
                <w:color w:val="0070C0"/>
              </w:rPr>
              <w:t xml:space="preserve">в </w:t>
            </w:r>
            <w:proofErr w:type="gramStart"/>
            <w:r w:rsidRPr="00C003D3">
              <w:rPr>
                <w:rFonts w:ascii="Times New Roman" w:eastAsia="Times New Roman" w:hAnsi="Times New Roman" w:cs="Times New Roman"/>
                <w:color w:val="0070C0"/>
              </w:rPr>
              <w:t>г</w:t>
            </w:r>
            <w:proofErr w:type="gramEnd"/>
            <w:r w:rsidRPr="00C003D3">
              <w:rPr>
                <w:rFonts w:ascii="Times New Roman" w:eastAsia="Times New Roman" w:hAnsi="Times New Roman" w:cs="Times New Roman"/>
                <w:color w:val="0070C0"/>
              </w:rPr>
              <w:t>. Санкт-Петербург – 12-14  после перечисления предоплаты на счет Поставщика в размере 100% от суммы выставленного счета.</w:t>
            </w:r>
          </w:p>
          <w:p w:rsidR="000C5620" w:rsidRPr="00C003D3" w:rsidRDefault="000C5620" w:rsidP="00037206">
            <w:pPr>
              <w:rPr>
                <w:rFonts w:ascii="Times New Roman" w:hAnsi="Times New Roman" w:cs="Times New Roman"/>
                <w:color w:val="0070C0"/>
              </w:rPr>
            </w:pPr>
          </w:p>
          <w:p w:rsidR="000C5620" w:rsidRPr="00C003D3" w:rsidRDefault="000C5620" w:rsidP="00037206">
            <w:pPr>
              <w:rPr>
                <w:rFonts w:ascii="Times New Roman" w:hAnsi="Times New Roman" w:cs="Times New Roman"/>
                <w:color w:val="0070C0"/>
              </w:rPr>
            </w:pPr>
          </w:p>
          <w:p w:rsidR="00816BE8" w:rsidRPr="00C003D3" w:rsidRDefault="00816BE8" w:rsidP="00E968B0">
            <w:pPr>
              <w:pStyle w:val="a5"/>
              <w:spacing w:after="0"/>
              <w:rPr>
                <w:color w:val="0070C0"/>
                <w:sz w:val="22"/>
                <w:szCs w:val="22"/>
              </w:rPr>
            </w:pPr>
          </w:p>
        </w:tc>
      </w:tr>
      <w:tr w:rsidR="005017DA" w:rsidRPr="00E82917" w:rsidTr="003B4D97">
        <w:tc>
          <w:tcPr>
            <w:tcW w:w="534" w:type="dxa"/>
          </w:tcPr>
          <w:p w:rsidR="005017DA" w:rsidRPr="00E82917" w:rsidRDefault="005017DA" w:rsidP="00E968B0">
            <w:pPr>
              <w:rPr>
                <w:rFonts w:ascii="Times New Roman" w:hAnsi="Times New Roman" w:cs="Times New Roman"/>
              </w:rPr>
            </w:pPr>
          </w:p>
          <w:p w:rsidR="005017DA" w:rsidRPr="00E82917" w:rsidRDefault="005017DA" w:rsidP="00E968B0">
            <w:pPr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</w:tcPr>
          <w:p w:rsidR="005017DA" w:rsidRPr="00E82917" w:rsidRDefault="005017DA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017DA" w:rsidRPr="00E82917" w:rsidRDefault="005017DA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 xml:space="preserve">Сведения о начальной (максимальной) цене договора (цене лота): </w:t>
            </w:r>
          </w:p>
          <w:p w:rsidR="005017DA" w:rsidRPr="00E82917" w:rsidRDefault="005017DA" w:rsidP="00E96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5017DA" w:rsidRPr="007516AD" w:rsidRDefault="005017DA" w:rsidP="00302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017DA" w:rsidRPr="007516AD" w:rsidRDefault="005017DA" w:rsidP="00302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</w:rPr>
            </w:pPr>
            <w:r w:rsidRPr="007516AD">
              <w:rPr>
                <w:rFonts w:ascii="Times New Roman" w:eastAsia="Times New Roman" w:hAnsi="Times New Roman" w:cs="Times New Roman"/>
                <w:color w:val="0070C0"/>
              </w:rPr>
              <w:t>1 606 850,00</w:t>
            </w:r>
            <w:r w:rsidRPr="007516AD">
              <w:rPr>
                <w:rFonts w:ascii="Times New Roman" w:hAnsi="Times New Roman" w:cs="Times New Roman"/>
                <w:bCs/>
                <w:color w:val="0070C0"/>
              </w:rPr>
              <w:t xml:space="preserve"> </w:t>
            </w:r>
            <w:r w:rsidRPr="007516AD">
              <w:rPr>
                <w:rFonts w:ascii="Times New Roman" w:hAnsi="Times New Roman" w:cs="Times New Roman"/>
                <w:bCs/>
              </w:rPr>
              <w:t>рублей (в том числе НДС 18%</w:t>
            </w:r>
            <w:r w:rsidRPr="007516AD">
              <w:rPr>
                <w:rFonts w:ascii="Times New Roman" w:hAnsi="Times New Roman" w:cs="Times New Roman"/>
                <w:bCs/>
                <w:color w:val="0070C0"/>
              </w:rPr>
              <w:t xml:space="preserve"> </w:t>
            </w:r>
            <w:r w:rsidRPr="007516AD">
              <w:rPr>
                <w:rFonts w:ascii="Times New Roman" w:eastAsia="Times New Roman" w:hAnsi="Times New Roman" w:cs="Times New Roman"/>
                <w:color w:val="0070C0"/>
              </w:rPr>
              <w:t>245 112,71</w:t>
            </w:r>
            <w:r w:rsidRPr="007516AD">
              <w:rPr>
                <w:rFonts w:ascii="Times New Roman" w:eastAsia="Times New Roman" w:hAnsi="Times New Roman" w:cs="Times New Roman"/>
              </w:rPr>
              <w:t xml:space="preserve"> </w:t>
            </w:r>
            <w:r w:rsidRPr="007516AD">
              <w:rPr>
                <w:rFonts w:ascii="Times New Roman" w:hAnsi="Times New Roman" w:cs="Times New Roman"/>
                <w:bCs/>
                <w:color w:val="0070C0"/>
              </w:rPr>
              <w:t xml:space="preserve"> </w:t>
            </w:r>
            <w:r w:rsidRPr="007516AD">
              <w:rPr>
                <w:rFonts w:ascii="Times New Roman" w:hAnsi="Times New Roman" w:cs="Times New Roman"/>
                <w:bCs/>
              </w:rPr>
              <w:t>рублей).</w:t>
            </w:r>
          </w:p>
        </w:tc>
      </w:tr>
      <w:tr w:rsidR="0028306D" w:rsidRPr="0030033F" w:rsidTr="003B4D97">
        <w:tc>
          <w:tcPr>
            <w:tcW w:w="534" w:type="dxa"/>
          </w:tcPr>
          <w:p w:rsidR="0028306D" w:rsidRPr="0030033F" w:rsidRDefault="0028306D" w:rsidP="00E968B0">
            <w:pPr>
              <w:rPr>
                <w:rFonts w:ascii="Times New Roman" w:hAnsi="Times New Roman" w:cs="Times New Roman"/>
              </w:rPr>
            </w:pPr>
          </w:p>
          <w:p w:rsidR="0028306D" w:rsidRPr="0030033F" w:rsidRDefault="0028306D" w:rsidP="00E968B0">
            <w:pPr>
              <w:rPr>
                <w:rFonts w:ascii="Times New Roman" w:hAnsi="Times New Roman" w:cs="Times New Roman"/>
              </w:rPr>
            </w:pPr>
            <w:r w:rsidRPr="003003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</w:tcPr>
          <w:p w:rsidR="00915B13" w:rsidRPr="0030033F" w:rsidRDefault="00915B13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15B13" w:rsidRPr="0030033F" w:rsidRDefault="00915B13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033F">
              <w:rPr>
                <w:rFonts w:ascii="Times New Roman" w:hAnsi="Times New Roman" w:cs="Times New Roman"/>
              </w:rPr>
              <w:t>Форма, сроки и порядок оплаты товара, работы, услуги:</w:t>
            </w:r>
          </w:p>
          <w:p w:rsidR="0028306D" w:rsidRPr="0030033F" w:rsidRDefault="0028306D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01044C" w:rsidRPr="00A94B2E" w:rsidRDefault="00A94B2E" w:rsidP="00B673A4">
            <w:pPr>
              <w:rPr>
                <w:rFonts w:ascii="Times New Roman" w:hAnsi="Times New Roman" w:cs="Times New Roman"/>
                <w:color w:val="0070C0"/>
              </w:rPr>
            </w:pPr>
            <w:r w:rsidRPr="00A94B2E">
              <w:rPr>
                <w:rFonts w:ascii="Times New Roman" w:eastAsia="Times New Roman" w:hAnsi="Times New Roman" w:cs="Times New Roman"/>
                <w:color w:val="0070C0"/>
              </w:rPr>
              <w:t>Оплата Товара производится Покупателем денежными средствами путем безналичного расчета.</w:t>
            </w:r>
          </w:p>
          <w:p w:rsidR="001D12DA" w:rsidRPr="00A94B2E" w:rsidRDefault="001D12DA" w:rsidP="00B673A4">
            <w:pPr>
              <w:rPr>
                <w:rFonts w:ascii="Times New Roman" w:hAnsi="Times New Roman" w:cs="Times New Roman"/>
                <w:color w:val="0070C0"/>
              </w:rPr>
            </w:pPr>
          </w:p>
          <w:p w:rsidR="004E0B16" w:rsidRPr="00A94B2E" w:rsidRDefault="00F15F51" w:rsidP="004E0B16">
            <w:pPr>
              <w:rPr>
                <w:rFonts w:ascii="Times New Roman" w:hAnsi="Times New Roman" w:cs="Times New Roman"/>
                <w:color w:val="0070C0"/>
              </w:rPr>
            </w:pPr>
            <w:r w:rsidRPr="00A94B2E">
              <w:rPr>
                <w:rFonts w:ascii="Times New Roman" w:hAnsi="Times New Roman" w:cs="Times New Roman"/>
                <w:color w:val="0070C0"/>
              </w:rPr>
              <w:t>Сроки оплаты:</w:t>
            </w:r>
          </w:p>
          <w:p w:rsidR="00200CF6" w:rsidRPr="00A94B2E" w:rsidRDefault="00200CF6" w:rsidP="004E0B16">
            <w:pPr>
              <w:rPr>
                <w:rFonts w:ascii="Times New Roman" w:hAnsi="Times New Roman" w:cs="Times New Roman"/>
                <w:color w:val="0070C0"/>
              </w:rPr>
            </w:pPr>
            <w:r w:rsidRPr="00A94B2E">
              <w:rPr>
                <w:rFonts w:ascii="Times New Roman" w:hAnsi="Times New Roman" w:cs="Times New Roman"/>
                <w:color w:val="0070C0"/>
              </w:rPr>
              <w:t xml:space="preserve">1. Авансовый платеж 60% от стоимости товара Покупатель оплачивает в течение 5 (пяти) банковских дней </w:t>
            </w:r>
            <w:proofErr w:type="gramStart"/>
            <w:r w:rsidRPr="00A94B2E">
              <w:rPr>
                <w:rFonts w:ascii="Times New Roman" w:hAnsi="Times New Roman" w:cs="Times New Roman"/>
                <w:color w:val="0070C0"/>
              </w:rPr>
              <w:t>с даты выставления</w:t>
            </w:r>
            <w:proofErr w:type="gramEnd"/>
            <w:r w:rsidRPr="00A94B2E">
              <w:rPr>
                <w:rFonts w:ascii="Times New Roman" w:hAnsi="Times New Roman" w:cs="Times New Roman"/>
                <w:color w:val="0070C0"/>
              </w:rPr>
              <w:t xml:space="preserve"> счета. </w:t>
            </w:r>
          </w:p>
          <w:p w:rsidR="00871B1B" w:rsidRPr="00A94B2E" w:rsidRDefault="00200CF6" w:rsidP="00871B1B">
            <w:pPr>
              <w:rPr>
                <w:rFonts w:ascii="Times New Roman" w:hAnsi="Times New Roman" w:cs="Times New Roman"/>
                <w:color w:val="0070C0"/>
              </w:rPr>
            </w:pPr>
            <w:r w:rsidRPr="00A94B2E">
              <w:rPr>
                <w:rFonts w:ascii="Times New Roman" w:hAnsi="Times New Roman" w:cs="Times New Roman"/>
                <w:color w:val="0070C0"/>
              </w:rPr>
              <w:t xml:space="preserve">2. </w:t>
            </w:r>
            <w:r w:rsidR="00871B1B" w:rsidRPr="00A94B2E">
              <w:rPr>
                <w:rFonts w:ascii="Times New Roman" w:hAnsi="Times New Roman" w:cs="Times New Roman"/>
                <w:color w:val="0070C0"/>
              </w:rPr>
              <w:t xml:space="preserve">Авансовый платеж 40% от стоимости товара Покупатель оплачивает в течение 5 (пяти) банковских дней </w:t>
            </w:r>
            <w:proofErr w:type="gramStart"/>
            <w:r w:rsidR="00871B1B" w:rsidRPr="00A94B2E">
              <w:rPr>
                <w:rFonts w:ascii="Times New Roman" w:hAnsi="Times New Roman" w:cs="Times New Roman"/>
                <w:color w:val="0070C0"/>
              </w:rPr>
              <w:t>с даты получения</w:t>
            </w:r>
            <w:proofErr w:type="gramEnd"/>
            <w:r w:rsidR="00871B1B" w:rsidRPr="00A94B2E">
              <w:rPr>
                <w:rFonts w:ascii="Times New Roman" w:hAnsi="Times New Roman" w:cs="Times New Roman"/>
                <w:color w:val="0070C0"/>
              </w:rPr>
              <w:t xml:space="preserve"> уведомления</w:t>
            </w:r>
            <w:r w:rsidR="00B80BE5" w:rsidRPr="00A94B2E">
              <w:rPr>
                <w:rFonts w:ascii="Times New Roman" w:hAnsi="Times New Roman" w:cs="Times New Roman"/>
                <w:color w:val="0070C0"/>
              </w:rPr>
              <w:t xml:space="preserve"> о поступлении товара на склад Поставщика</w:t>
            </w:r>
            <w:r w:rsidR="00871B1B" w:rsidRPr="00A94B2E">
              <w:rPr>
                <w:rFonts w:ascii="Times New Roman" w:hAnsi="Times New Roman" w:cs="Times New Roman"/>
                <w:color w:val="0070C0"/>
              </w:rPr>
              <w:t xml:space="preserve">. </w:t>
            </w:r>
          </w:p>
          <w:p w:rsidR="0028306D" w:rsidRPr="00A94B2E" w:rsidRDefault="0028306D" w:rsidP="00B80BE5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</w:tc>
      </w:tr>
      <w:tr w:rsidR="00BD09E3" w:rsidRPr="0030033F" w:rsidTr="003B4D97">
        <w:tc>
          <w:tcPr>
            <w:tcW w:w="534" w:type="dxa"/>
          </w:tcPr>
          <w:p w:rsidR="00BD09E3" w:rsidRPr="0030033F" w:rsidRDefault="00BD09E3" w:rsidP="00E968B0">
            <w:pPr>
              <w:rPr>
                <w:rFonts w:ascii="Times New Roman" w:hAnsi="Times New Roman" w:cs="Times New Roman"/>
              </w:rPr>
            </w:pPr>
          </w:p>
          <w:p w:rsidR="00BD09E3" w:rsidRPr="0030033F" w:rsidRDefault="00BD09E3" w:rsidP="00E968B0">
            <w:pPr>
              <w:rPr>
                <w:rFonts w:ascii="Times New Roman" w:hAnsi="Times New Roman" w:cs="Times New Roman"/>
              </w:rPr>
            </w:pPr>
            <w:r w:rsidRPr="003003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6" w:type="dxa"/>
          </w:tcPr>
          <w:p w:rsidR="00BD09E3" w:rsidRPr="0030033F" w:rsidRDefault="00BD09E3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D7C10" w:rsidRPr="0030033F" w:rsidRDefault="00ED7C10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033F">
              <w:rPr>
                <w:rFonts w:ascii="Times New Roman" w:hAnsi="Times New Roman" w:cs="Times New Roman"/>
              </w:rPr>
              <w:t xml:space="preserve">Порядок формирования цены договора (цены лота) (с учетом или без учета расходов на перевозку, страхование, уплату таможенных пошлин, налогов </w:t>
            </w:r>
            <w:r w:rsidR="0086166C" w:rsidRPr="0030033F">
              <w:rPr>
                <w:rFonts w:ascii="Times New Roman" w:hAnsi="Times New Roman" w:cs="Times New Roman"/>
              </w:rPr>
              <w:t xml:space="preserve">и других обязательных платежей): </w:t>
            </w:r>
          </w:p>
          <w:p w:rsidR="00D80CD9" w:rsidRPr="0030033F" w:rsidRDefault="00D80CD9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BD09E3" w:rsidRPr="0006457F" w:rsidRDefault="00BD09E3" w:rsidP="00E968B0">
            <w:pPr>
              <w:rPr>
                <w:rFonts w:ascii="Times New Roman" w:hAnsi="Times New Roman" w:cs="Times New Roman"/>
                <w:color w:val="0070C0"/>
              </w:rPr>
            </w:pPr>
          </w:p>
          <w:p w:rsidR="00AD3CDB" w:rsidRPr="0006457F" w:rsidRDefault="00B9576B" w:rsidP="00E968B0">
            <w:pPr>
              <w:rPr>
                <w:rFonts w:ascii="Times New Roman" w:hAnsi="Times New Roman" w:cs="Times New Roman"/>
                <w:color w:val="0070C0"/>
              </w:rPr>
            </w:pPr>
            <w:r w:rsidRPr="0006457F">
              <w:rPr>
                <w:rFonts w:ascii="Times New Roman" w:hAnsi="Times New Roman" w:cs="Times New Roman"/>
                <w:color w:val="0070C0"/>
              </w:rPr>
              <w:t>Цена Договора</w:t>
            </w:r>
            <w:r w:rsidR="00AD3CDB" w:rsidRPr="0006457F">
              <w:rPr>
                <w:rFonts w:ascii="Times New Roman" w:hAnsi="Times New Roman" w:cs="Times New Roman"/>
                <w:color w:val="0070C0"/>
              </w:rPr>
              <w:t>:</w:t>
            </w:r>
          </w:p>
          <w:p w:rsidR="00AD3CDB" w:rsidRPr="0006457F" w:rsidRDefault="00AD3CDB" w:rsidP="00E968B0">
            <w:pPr>
              <w:rPr>
                <w:rFonts w:ascii="Times New Roman" w:hAnsi="Times New Roman" w:cs="Times New Roman"/>
                <w:color w:val="0070C0"/>
              </w:rPr>
            </w:pPr>
          </w:p>
          <w:p w:rsidR="007F5A7C" w:rsidRPr="0006457F" w:rsidRDefault="00AD3CDB" w:rsidP="00AD3CDB">
            <w:pPr>
              <w:rPr>
                <w:rFonts w:ascii="Times New Roman" w:hAnsi="Times New Roman" w:cs="Times New Roman"/>
                <w:color w:val="0070C0"/>
              </w:rPr>
            </w:pPr>
            <w:r w:rsidRPr="0006457F">
              <w:rPr>
                <w:rFonts w:ascii="Times New Roman" w:hAnsi="Times New Roman" w:cs="Times New Roman"/>
                <w:color w:val="0070C0"/>
              </w:rPr>
              <w:t>1. В</w:t>
            </w:r>
            <w:r w:rsidR="007F5A7C" w:rsidRPr="0006457F">
              <w:rPr>
                <w:rFonts w:ascii="Times New Roman" w:hAnsi="Times New Roman" w:cs="Times New Roman"/>
                <w:color w:val="0070C0"/>
              </w:rPr>
              <w:t xml:space="preserve">ключает в себя стоимость Товара, его упаковки, технической </w:t>
            </w:r>
            <w:r w:rsidR="00634BC9" w:rsidRPr="0006457F">
              <w:rPr>
                <w:rFonts w:ascii="Times New Roman" w:hAnsi="Times New Roman" w:cs="Times New Roman"/>
                <w:color w:val="0070C0"/>
              </w:rPr>
              <w:t>документации к Товару;</w:t>
            </w:r>
            <w:r w:rsidRPr="0006457F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:rsidR="00634BC9" w:rsidRPr="0006457F" w:rsidRDefault="00634BC9" w:rsidP="00AD3CDB">
            <w:pPr>
              <w:rPr>
                <w:rFonts w:ascii="Times New Roman" w:hAnsi="Times New Roman" w:cs="Times New Roman"/>
                <w:color w:val="0070C0"/>
              </w:rPr>
            </w:pPr>
          </w:p>
          <w:p w:rsidR="00634BC9" w:rsidRPr="0006457F" w:rsidRDefault="00634BC9" w:rsidP="00AD3CDB">
            <w:pPr>
              <w:rPr>
                <w:rFonts w:ascii="Times New Roman" w:hAnsi="Times New Roman" w:cs="Times New Roman"/>
                <w:color w:val="0070C0"/>
              </w:rPr>
            </w:pPr>
            <w:r w:rsidRPr="0006457F">
              <w:rPr>
                <w:rFonts w:ascii="Times New Roman" w:hAnsi="Times New Roman" w:cs="Times New Roman"/>
                <w:color w:val="0070C0"/>
              </w:rPr>
              <w:t>2. Стоимость консультационных услуг и технического надзора по шефмонтажу арматуры и оборудования;</w:t>
            </w:r>
            <w:r w:rsidR="00CA701D" w:rsidRPr="0006457F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06457F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:rsidR="00AD3CDB" w:rsidRPr="0006457F" w:rsidRDefault="00AD3CDB" w:rsidP="00AD3CDB">
            <w:pPr>
              <w:rPr>
                <w:rFonts w:ascii="Times New Roman" w:hAnsi="Times New Roman" w:cs="Times New Roman"/>
                <w:color w:val="0070C0"/>
              </w:rPr>
            </w:pPr>
          </w:p>
          <w:p w:rsidR="007F5A7C" w:rsidRPr="0006457F" w:rsidRDefault="00CA701D" w:rsidP="00AD3CDB">
            <w:pPr>
              <w:rPr>
                <w:rFonts w:ascii="Times New Roman" w:hAnsi="Times New Roman" w:cs="Times New Roman"/>
                <w:color w:val="0070C0"/>
              </w:rPr>
            </w:pPr>
            <w:r w:rsidRPr="0006457F">
              <w:rPr>
                <w:rFonts w:ascii="Times New Roman" w:hAnsi="Times New Roman" w:cs="Times New Roman"/>
                <w:color w:val="0070C0"/>
              </w:rPr>
              <w:t>3</w:t>
            </w:r>
            <w:r w:rsidR="00AD3CDB" w:rsidRPr="0006457F">
              <w:rPr>
                <w:rFonts w:ascii="Times New Roman" w:hAnsi="Times New Roman" w:cs="Times New Roman"/>
                <w:color w:val="0070C0"/>
              </w:rPr>
              <w:t>. В</w:t>
            </w:r>
            <w:r w:rsidR="007F5A7C" w:rsidRPr="0006457F">
              <w:rPr>
                <w:rFonts w:ascii="Times New Roman" w:hAnsi="Times New Roman" w:cs="Times New Roman"/>
                <w:color w:val="0070C0"/>
              </w:rPr>
              <w:t>ключает в себя все установленные на территории Российской Федерации налоги и сборы, подлежащие уплате при осуществлении поставки данного Товара.</w:t>
            </w:r>
          </w:p>
          <w:p w:rsidR="00AD3CDB" w:rsidRPr="0006457F" w:rsidRDefault="00AD3CDB" w:rsidP="00E968B0">
            <w:pPr>
              <w:rPr>
                <w:rFonts w:ascii="Times New Roman" w:hAnsi="Times New Roman" w:cs="Times New Roman"/>
                <w:color w:val="0070C0"/>
              </w:rPr>
            </w:pPr>
          </w:p>
          <w:p w:rsidR="007F5A7C" w:rsidRPr="0006457F" w:rsidRDefault="00D95214" w:rsidP="00E968B0">
            <w:pPr>
              <w:rPr>
                <w:rFonts w:ascii="Times New Roman" w:hAnsi="Times New Roman" w:cs="Times New Roman"/>
                <w:color w:val="0070C0"/>
              </w:rPr>
            </w:pPr>
            <w:r w:rsidRPr="0006457F">
              <w:rPr>
                <w:rFonts w:ascii="Times New Roman" w:hAnsi="Times New Roman" w:cs="Times New Roman"/>
                <w:color w:val="0070C0"/>
              </w:rPr>
              <w:t>4</w:t>
            </w:r>
            <w:r w:rsidR="002462AA" w:rsidRPr="0006457F">
              <w:rPr>
                <w:rFonts w:ascii="Times New Roman" w:hAnsi="Times New Roman" w:cs="Times New Roman"/>
                <w:color w:val="0070C0"/>
              </w:rPr>
              <w:t>. В</w:t>
            </w:r>
            <w:r w:rsidR="007F5A7C" w:rsidRPr="0006457F">
              <w:rPr>
                <w:rFonts w:ascii="Times New Roman" w:hAnsi="Times New Roman" w:cs="Times New Roman"/>
                <w:color w:val="0070C0"/>
              </w:rPr>
              <w:t xml:space="preserve">ключает  в себя стоимость погрузочных работ на складе  Поставщика, </w:t>
            </w:r>
            <w:r w:rsidR="00CA701D" w:rsidRPr="0006457F">
              <w:rPr>
                <w:rFonts w:ascii="Times New Roman" w:hAnsi="Times New Roman" w:cs="Times New Roman"/>
                <w:color w:val="0070C0"/>
              </w:rPr>
              <w:t xml:space="preserve">а также </w:t>
            </w:r>
            <w:r w:rsidR="007F5A7C" w:rsidRPr="0006457F">
              <w:rPr>
                <w:rFonts w:ascii="Times New Roman" w:hAnsi="Times New Roman" w:cs="Times New Roman"/>
                <w:color w:val="0070C0"/>
              </w:rPr>
              <w:t>доставку Товара до склада Покупателя.</w:t>
            </w:r>
          </w:p>
          <w:p w:rsidR="002462AA" w:rsidRPr="0006457F" w:rsidRDefault="002462AA" w:rsidP="00E968B0">
            <w:pPr>
              <w:rPr>
                <w:rFonts w:ascii="Times New Roman" w:hAnsi="Times New Roman" w:cs="Times New Roman"/>
                <w:color w:val="0070C0"/>
              </w:rPr>
            </w:pPr>
          </w:p>
          <w:p w:rsidR="007F5A7C" w:rsidRPr="0006457F" w:rsidRDefault="00D95214" w:rsidP="002462AA">
            <w:pPr>
              <w:rPr>
                <w:rFonts w:ascii="Times New Roman" w:hAnsi="Times New Roman" w:cs="Times New Roman"/>
                <w:color w:val="0070C0"/>
              </w:rPr>
            </w:pPr>
            <w:r w:rsidRPr="0006457F">
              <w:rPr>
                <w:rFonts w:ascii="Times New Roman" w:hAnsi="Times New Roman" w:cs="Times New Roman"/>
                <w:color w:val="0070C0"/>
              </w:rPr>
              <w:t>5</w:t>
            </w:r>
            <w:r w:rsidR="002462AA" w:rsidRPr="0006457F">
              <w:rPr>
                <w:rFonts w:ascii="Times New Roman" w:hAnsi="Times New Roman" w:cs="Times New Roman"/>
                <w:color w:val="0070C0"/>
              </w:rPr>
              <w:t>. Я</w:t>
            </w:r>
            <w:r w:rsidR="007F5A7C" w:rsidRPr="0006457F">
              <w:rPr>
                <w:rFonts w:ascii="Times New Roman" w:hAnsi="Times New Roman" w:cs="Times New Roman"/>
                <w:color w:val="0070C0"/>
              </w:rPr>
              <w:t>вляется фиксированной и не подлежит изменению в одностороннем порядке.</w:t>
            </w:r>
          </w:p>
          <w:p w:rsidR="00634BC9" w:rsidRPr="0006457F" w:rsidRDefault="00634BC9" w:rsidP="002462AA">
            <w:pPr>
              <w:rPr>
                <w:rFonts w:ascii="Times New Roman" w:hAnsi="Times New Roman" w:cs="Times New Roman"/>
                <w:color w:val="0070C0"/>
              </w:rPr>
            </w:pPr>
          </w:p>
          <w:p w:rsidR="00CA701D" w:rsidRPr="0006457F" w:rsidRDefault="00D95214" w:rsidP="00D95214">
            <w:pPr>
              <w:rPr>
                <w:rFonts w:ascii="Times New Roman" w:hAnsi="Times New Roman" w:cs="Times New Roman"/>
                <w:color w:val="0070C0"/>
              </w:rPr>
            </w:pPr>
            <w:r w:rsidRPr="0006457F">
              <w:rPr>
                <w:rFonts w:ascii="Times New Roman" w:hAnsi="Times New Roman" w:cs="Times New Roman"/>
                <w:color w:val="0070C0"/>
              </w:rPr>
              <w:t xml:space="preserve">6. </w:t>
            </w:r>
            <w:r w:rsidR="00903E3C" w:rsidRPr="0006457F">
              <w:rPr>
                <w:rFonts w:ascii="Times New Roman" w:hAnsi="Times New Roman" w:cs="Times New Roman"/>
                <w:color w:val="0070C0"/>
              </w:rPr>
              <w:t>М</w:t>
            </w:r>
            <w:r w:rsidR="00CA701D" w:rsidRPr="0006457F">
              <w:rPr>
                <w:rFonts w:ascii="Times New Roman" w:hAnsi="Times New Roman" w:cs="Times New Roman"/>
                <w:color w:val="0070C0"/>
              </w:rPr>
              <w:t>огут устанавливаться иные позиции, включаемые в цену Товара, подлежащего поставке</w:t>
            </w:r>
            <w:r w:rsidR="00903E3C" w:rsidRPr="0006457F">
              <w:rPr>
                <w:rFonts w:ascii="Times New Roman" w:hAnsi="Times New Roman" w:cs="Times New Roman"/>
                <w:color w:val="0070C0"/>
              </w:rPr>
              <w:t xml:space="preserve">.  </w:t>
            </w:r>
            <w:r w:rsidR="00CA701D" w:rsidRPr="0006457F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:rsidR="007F5A7C" w:rsidRPr="0006457F" w:rsidRDefault="007F5A7C" w:rsidP="00E968B0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812F0E" w:rsidRPr="00E82917" w:rsidTr="003B4D97">
        <w:tc>
          <w:tcPr>
            <w:tcW w:w="534" w:type="dxa"/>
          </w:tcPr>
          <w:p w:rsidR="00812F0E" w:rsidRPr="00E82917" w:rsidRDefault="00812F0E" w:rsidP="00E968B0">
            <w:pPr>
              <w:rPr>
                <w:rFonts w:ascii="Times New Roman" w:hAnsi="Times New Roman" w:cs="Times New Roman"/>
              </w:rPr>
            </w:pPr>
          </w:p>
          <w:p w:rsidR="00812F0E" w:rsidRPr="00E82917" w:rsidRDefault="00812F0E" w:rsidP="00E968B0">
            <w:pPr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6" w:type="dxa"/>
          </w:tcPr>
          <w:p w:rsidR="00812F0E" w:rsidRPr="00E82917" w:rsidRDefault="00812F0E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D3AFD" w:rsidRPr="00E82917" w:rsidRDefault="00CD3AFD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Порядок, место, дата начала и дата окончания срока подачи заявок на участие в закупке</w:t>
            </w:r>
            <w:r w:rsidR="0086166C" w:rsidRPr="00E82917">
              <w:rPr>
                <w:rFonts w:ascii="Times New Roman" w:hAnsi="Times New Roman" w:cs="Times New Roman"/>
              </w:rPr>
              <w:t xml:space="preserve">: </w:t>
            </w:r>
          </w:p>
          <w:p w:rsidR="00812F0E" w:rsidRPr="00E82917" w:rsidRDefault="00812F0E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812F0E" w:rsidRPr="00E82917" w:rsidRDefault="00812F0E" w:rsidP="00E968B0">
            <w:pPr>
              <w:rPr>
                <w:rFonts w:ascii="Times New Roman" w:hAnsi="Times New Roman" w:cs="Times New Roman"/>
              </w:rPr>
            </w:pPr>
          </w:p>
          <w:p w:rsidR="000A4994" w:rsidRPr="00E82917" w:rsidRDefault="0098545D" w:rsidP="00E968B0">
            <w:pPr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E82917">
              <w:rPr>
                <w:rFonts w:ascii="Times New Roman" w:hAnsi="Times New Roman" w:cs="Times New Roman"/>
              </w:rPr>
              <w:t>установлены</w:t>
            </w:r>
            <w:proofErr w:type="gramEnd"/>
            <w:r w:rsidRPr="00E82917">
              <w:rPr>
                <w:rFonts w:ascii="Times New Roman" w:hAnsi="Times New Roman" w:cs="Times New Roman"/>
              </w:rPr>
              <w:t xml:space="preserve">.  </w:t>
            </w:r>
          </w:p>
        </w:tc>
      </w:tr>
      <w:tr w:rsidR="00031835" w:rsidRPr="0019402B" w:rsidTr="003B4D97">
        <w:tc>
          <w:tcPr>
            <w:tcW w:w="534" w:type="dxa"/>
          </w:tcPr>
          <w:p w:rsidR="00031835" w:rsidRPr="0019402B" w:rsidRDefault="00031835" w:rsidP="00E968B0">
            <w:pPr>
              <w:rPr>
                <w:rFonts w:ascii="Times New Roman" w:hAnsi="Times New Roman" w:cs="Times New Roman"/>
              </w:rPr>
            </w:pPr>
          </w:p>
          <w:p w:rsidR="00031835" w:rsidRPr="0019402B" w:rsidRDefault="00031835" w:rsidP="00E968B0">
            <w:pPr>
              <w:rPr>
                <w:rFonts w:ascii="Times New Roman" w:hAnsi="Times New Roman" w:cs="Times New Roman"/>
              </w:rPr>
            </w:pPr>
            <w:r w:rsidRPr="0019402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</w:tcPr>
          <w:p w:rsidR="00031835" w:rsidRPr="0019402B" w:rsidRDefault="00031835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31835" w:rsidRPr="0019402B" w:rsidRDefault="00095135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402B">
              <w:rPr>
                <w:rFonts w:ascii="Times New Roman" w:hAnsi="Times New Roman" w:cs="Times New Roman"/>
              </w:rPr>
              <w:t>Т</w:t>
            </w:r>
            <w:r w:rsidR="00031835" w:rsidRPr="0019402B">
              <w:rPr>
                <w:rFonts w:ascii="Times New Roman" w:hAnsi="Times New Roman" w:cs="Times New Roman"/>
              </w:rPr>
              <w:t xml:space="preserve">ребования к участникам закупки и перечень </w:t>
            </w:r>
            <w:r w:rsidR="00031835" w:rsidRPr="0019402B">
              <w:rPr>
                <w:rFonts w:ascii="Times New Roman" w:hAnsi="Times New Roman" w:cs="Times New Roman"/>
              </w:rPr>
              <w:lastRenderedPageBreak/>
              <w:t xml:space="preserve">документов, представляемых участниками закупки для подтверждения их соответствия установленным требованиям: </w:t>
            </w:r>
          </w:p>
          <w:p w:rsidR="00031835" w:rsidRPr="0019402B" w:rsidRDefault="00031835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031835" w:rsidRPr="0019402B" w:rsidRDefault="00031835" w:rsidP="00E968B0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</w:p>
          <w:p w:rsidR="00031835" w:rsidRPr="0019402B" w:rsidRDefault="00031835" w:rsidP="00E968B0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  <w:r w:rsidRPr="0019402B">
              <w:rPr>
                <w:sz w:val="22"/>
              </w:rPr>
              <w:t xml:space="preserve">Участники закупки должны соответствовать требованиям, устанавливаемым законодательством Российской Федерации к </w:t>
            </w:r>
            <w:r w:rsidRPr="0019402B">
              <w:rPr>
                <w:sz w:val="22"/>
              </w:rPr>
              <w:lastRenderedPageBreak/>
              <w:t xml:space="preserve">лицам, осуществляющим поставки товаров, выполнение работ, оказание услуг, являющихся предметом закупки: </w:t>
            </w:r>
          </w:p>
          <w:p w:rsidR="00031835" w:rsidRPr="0019402B" w:rsidRDefault="00031835" w:rsidP="00E968B0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</w:p>
          <w:p w:rsidR="00031835" w:rsidRPr="0019402B" w:rsidRDefault="00031835" w:rsidP="00E968B0">
            <w:pPr>
              <w:tabs>
                <w:tab w:val="left" w:pos="900"/>
                <w:tab w:val="left" w:pos="993"/>
                <w:tab w:val="left" w:pos="1260"/>
              </w:tabs>
              <w:rPr>
                <w:rFonts w:ascii="Times New Roman" w:hAnsi="Times New Roman" w:cs="Times New Roman"/>
              </w:rPr>
            </w:pPr>
            <w:r w:rsidRPr="0019402B">
              <w:rPr>
                <w:rFonts w:ascii="Times New Roman" w:hAnsi="Times New Roman" w:cs="Times New Roman"/>
              </w:rPr>
              <w:t xml:space="preserve">-  иметь правомочия на заключение договора; </w:t>
            </w:r>
          </w:p>
          <w:p w:rsidR="00031835" w:rsidRPr="0019402B" w:rsidRDefault="00031835" w:rsidP="00E968B0">
            <w:pPr>
              <w:tabs>
                <w:tab w:val="left" w:pos="900"/>
                <w:tab w:val="left" w:pos="993"/>
                <w:tab w:val="left" w:pos="1260"/>
              </w:tabs>
              <w:rPr>
                <w:rFonts w:ascii="Times New Roman" w:hAnsi="Times New Roman" w:cs="Times New Roman"/>
              </w:rPr>
            </w:pPr>
            <w:r w:rsidRPr="0019402B">
              <w:rPr>
                <w:rFonts w:ascii="Times New Roman" w:hAnsi="Times New Roman" w:cs="Times New Roman"/>
              </w:rPr>
              <w:t>- обладать необходимыми лицензиями или свидетельствами о допуске на поставку товаров,  производство работ и оказание услуг, подлежащих  лицензированию в соответствии с действующим  законодательством РФ и являющихся предметом  заключаемого договора.</w:t>
            </w:r>
          </w:p>
          <w:p w:rsidR="00031835" w:rsidRPr="0019402B" w:rsidRDefault="00031835" w:rsidP="00E968B0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</w:tr>
      <w:tr w:rsidR="00031835" w:rsidRPr="00E82917" w:rsidTr="003B4D97">
        <w:tc>
          <w:tcPr>
            <w:tcW w:w="534" w:type="dxa"/>
          </w:tcPr>
          <w:p w:rsidR="00031835" w:rsidRPr="00E82917" w:rsidRDefault="00031835" w:rsidP="00E968B0">
            <w:pPr>
              <w:rPr>
                <w:rFonts w:ascii="Times New Roman" w:hAnsi="Times New Roman" w:cs="Times New Roman"/>
              </w:rPr>
            </w:pPr>
          </w:p>
          <w:p w:rsidR="00A856DB" w:rsidRPr="00E82917" w:rsidRDefault="00A856DB" w:rsidP="00E968B0">
            <w:pPr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6" w:type="dxa"/>
          </w:tcPr>
          <w:p w:rsidR="00A856DB" w:rsidRPr="00E82917" w:rsidRDefault="00A856DB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856DB" w:rsidRPr="00E82917" w:rsidRDefault="00095135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Ф</w:t>
            </w:r>
            <w:r w:rsidR="00A856DB" w:rsidRPr="00E82917">
              <w:rPr>
                <w:rFonts w:ascii="Times New Roman" w:hAnsi="Times New Roman" w:cs="Times New Roman"/>
              </w:rPr>
              <w:t>ормы, порядок, дата начала и дата окончания срока предоставления участникам закупки разъяснений положений документации о закупке</w:t>
            </w:r>
          </w:p>
          <w:p w:rsidR="00031835" w:rsidRPr="00E82917" w:rsidRDefault="00031835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031835" w:rsidRPr="00E82917" w:rsidRDefault="00031835" w:rsidP="00E968B0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</w:p>
          <w:p w:rsidR="00A856DB" w:rsidRPr="00E82917" w:rsidRDefault="00A856DB" w:rsidP="00E968B0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  <w:r w:rsidRPr="00E82917">
              <w:rPr>
                <w:sz w:val="22"/>
              </w:rPr>
              <w:t xml:space="preserve">Не </w:t>
            </w:r>
            <w:proofErr w:type="gramStart"/>
            <w:r w:rsidRPr="00E82917">
              <w:rPr>
                <w:sz w:val="22"/>
              </w:rPr>
              <w:t>установлены</w:t>
            </w:r>
            <w:proofErr w:type="gramEnd"/>
            <w:r w:rsidRPr="00E82917">
              <w:rPr>
                <w:sz w:val="22"/>
              </w:rPr>
              <w:t xml:space="preserve">.  </w:t>
            </w:r>
          </w:p>
        </w:tc>
      </w:tr>
      <w:tr w:rsidR="00A856DB" w:rsidRPr="00E82917" w:rsidTr="003B4D97">
        <w:tc>
          <w:tcPr>
            <w:tcW w:w="534" w:type="dxa"/>
          </w:tcPr>
          <w:p w:rsidR="00A856DB" w:rsidRPr="00E82917" w:rsidRDefault="00A856DB" w:rsidP="00E968B0">
            <w:pPr>
              <w:rPr>
                <w:rFonts w:ascii="Times New Roman" w:hAnsi="Times New Roman" w:cs="Times New Roman"/>
              </w:rPr>
            </w:pPr>
          </w:p>
          <w:p w:rsidR="006F254E" w:rsidRPr="00E82917" w:rsidRDefault="006F254E" w:rsidP="00E968B0">
            <w:pPr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6" w:type="dxa"/>
          </w:tcPr>
          <w:p w:rsidR="00A856DB" w:rsidRPr="00E82917" w:rsidRDefault="00A856DB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4285C" w:rsidRPr="00E82917" w:rsidRDefault="00E4285C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Место и дата рассмотрения предложений участников закупки и подведения итогов закупки</w:t>
            </w:r>
          </w:p>
          <w:p w:rsidR="006F254E" w:rsidRPr="00E82917" w:rsidRDefault="006F254E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E4285C" w:rsidRPr="00E82917" w:rsidRDefault="00E4285C" w:rsidP="00E968B0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</w:p>
          <w:p w:rsidR="00A856DB" w:rsidRPr="00E82917" w:rsidRDefault="00E4285C" w:rsidP="00E968B0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  <w:r w:rsidRPr="00E82917">
              <w:rPr>
                <w:sz w:val="22"/>
              </w:rPr>
              <w:t xml:space="preserve">Не установлено.  </w:t>
            </w:r>
          </w:p>
        </w:tc>
      </w:tr>
      <w:tr w:rsidR="00B22F5D" w:rsidRPr="00E82917" w:rsidTr="003B4D97">
        <w:tc>
          <w:tcPr>
            <w:tcW w:w="534" w:type="dxa"/>
          </w:tcPr>
          <w:p w:rsidR="00B22F5D" w:rsidRPr="00E82917" w:rsidRDefault="00B22F5D" w:rsidP="00E968B0">
            <w:pPr>
              <w:rPr>
                <w:rFonts w:ascii="Times New Roman" w:hAnsi="Times New Roman" w:cs="Times New Roman"/>
              </w:rPr>
            </w:pPr>
          </w:p>
          <w:p w:rsidR="00B22F5D" w:rsidRPr="00E82917" w:rsidRDefault="00B22F5D" w:rsidP="00E968B0">
            <w:pPr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6" w:type="dxa"/>
          </w:tcPr>
          <w:p w:rsidR="00B22F5D" w:rsidRPr="00E82917" w:rsidRDefault="00B22F5D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22F5D" w:rsidRPr="00E82917" w:rsidRDefault="00B22F5D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Критерии оценки и сопоставления заявок на участие в закупке</w:t>
            </w:r>
          </w:p>
          <w:p w:rsidR="00B22F5D" w:rsidRPr="00E82917" w:rsidRDefault="00B22F5D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B22F5D" w:rsidRPr="00E82917" w:rsidRDefault="00B22F5D" w:rsidP="00E968B0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</w:p>
          <w:p w:rsidR="00B22F5D" w:rsidRPr="00E82917" w:rsidRDefault="00B22F5D" w:rsidP="00E968B0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  <w:r w:rsidRPr="00E82917">
              <w:rPr>
                <w:sz w:val="22"/>
              </w:rPr>
              <w:t xml:space="preserve">Не </w:t>
            </w:r>
            <w:proofErr w:type="gramStart"/>
            <w:r w:rsidRPr="00E82917">
              <w:rPr>
                <w:sz w:val="22"/>
              </w:rPr>
              <w:t>установлен</w:t>
            </w:r>
            <w:proofErr w:type="gramEnd"/>
            <w:r w:rsidRPr="00E82917">
              <w:rPr>
                <w:sz w:val="22"/>
              </w:rPr>
              <w:t xml:space="preserve">.  </w:t>
            </w:r>
          </w:p>
        </w:tc>
      </w:tr>
      <w:tr w:rsidR="00DF33D0" w:rsidRPr="00E82917" w:rsidTr="003B4D97">
        <w:tc>
          <w:tcPr>
            <w:tcW w:w="534" w:type="dxa"/>
          </w:tcPr>
          <w:p w:rsidR="00DF33D0" w:rsidRPr="00E82917" w:rsidRDefault="00DF33D0" w:rsidP="00E968B0">
            <w:pPr>
              <w:rPr>
                <w:rFonts w:ascii="Times New Roman" w:hAnsi="Times New Roman" w:cs="Times New Roman"/>
              </w:rPr>
            </w:pPr>
          </w:p>
          <w:p w:rsidR="00DF33D0" w:rsidRPr="00E82917" w:rsidRDefault="00DF33D0" w:rsidP="00E968B0">
            <w:pPr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6" w:type="dxa"/>
          </w:tcPr>
          <w:p w:rsidR="00DF33D0" w:rsidRPr="00E82917" w:rsidRDefault="00DF33D0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A3D16" w:rsidRPr="00E82917" w:rsidRDefault="002A3D16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Порядок оценки и сопоставления заявок на участие в закупке</w:t>
            </w:r>
          </w:p>
          <w:p w:rsidR="00DF33D0" w:rsidRPr="00E82917" w:rsidRDefault="00DF33D0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2A3D16" w:rsidRPr="00E82917" w:rsidRDefault="002A3D16" w:rsidP="00E968B0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</w:p>
          <w:p w:rsidR="00DF33D0" w:rsidRPr="00E82917" w:rsidRDefault="002A3D16" w:rsidP="00E968B0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  <w:r w:rsidRPr="00E82917">
              <w:rPr>
                <w:sz w:val="22"/>
              </w:rPr>
              <w:t xml:space="preserve">Не </w:t>
            </w:r>
            <w:proofErr w:type="gramStart"/>
            <w:r w:rsidRPr="00E82917">
              <w:rPr>
                <w:sz w:val="22"/>
              </w:rPr>
              <w:t>установлен</w:t>
            </w:r>
            <w:proofErr w:type="gramEnd"/>
            <w:r w:rsidRPr="00E82917">
              <w:rPr>
                <w:sz w:val="22"/>
              </w:rPr>
              <w:t xml:space="preserve">.  </w:t>
            </w:r>
          </w:p>
        </w:tc>
      </w:tr>
      <w:tr w:rsidR="00DB43E9" w:rsidRPr="0019402B" w:rsidTr="003B4D97">
        <w:tc>
          <w:tcPr>
            <w:tcW w:w="534" w:type="dxa"/>
          </w:tcPr>
          <w:p w:rsidR="00DB43E9" w:rsidRPr="0019402B" w:rsidRDefault="00DB43E9" w:rsidP="00E968B0">
            <w:pPr>
              <w:rPr>
                <w:rFonts w:ascii="Times New Roman" w:hAnsi="Times New Roman" w:cs="Times New Roman"/>
              </w:rPr>
            </w:pPr>
          </w:p>
          <w:p w:rsidR="00DB43E9" w:rsidRPr="0019402B" w:rsidRDefault="00DB43E9" w:rsidP="00E968B0">
            <w:pPr>
              <w:rPr>
                <w:rFonts w:ascii="Times New Roman" w:hAnsi="Times New Roman" w:cs="Times New Roman"/>
              </w:rPr>
            </w:pPr>
            <w:r w:rsidRPr="0019402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6" w:type="dxa"/>
          </w:tcPr>
          <w:p w:rsidR="00DB43E9" w:rsidRPr="0019402B" w:rsidRDefault="00DB43E9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B43E9" w:rsidRPr="0019402B" w:rsidRDefault="00DB43E9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402B">
              <w:rPr>
                <w:rFonts w:ascii="Times New Roman" w:hAnsi="Times New Roman" w:cs="Times New Roman"/>
              </w:rPr>
              <w:t>Размер обеспечения исполнения договора, срок и порядок его предоставления лицом, с которым заключается договор, а также срок и порядок его возврата Предприятием, в случае, если Предприятием установлено требование обеспечения исполнения договора;</w:t>
            </w:r>
          </w:p>
        </w:tc>
        <w:tc>
          <w:tcPr>
            <w:tcW w:w="6344" w:type="dxa"/>
          </w:tcPr>
          <w:p w:rsidR="00DB43E9" w:rsidRPr="0019402B" w:rsidRDefault="00DB43E9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B43E9" w:rsidRPr="0019402B" w:rsidRDefault="00DB43E9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402B">
              <w:rPr>
                <w:rFonts w:ascii="Times New Roman" w:hAnsi="Times New Roman" w:cs="Times New Roman"/>
              </w:rPr>
              <w:t>Обеспечение исполнения договора не установлено.</w:t>
            </w:r>
          </w:p>
        </w:tc>
      </w:tr>
    </w:tbl>
    <w:p w:rsidR="00762284" w:rsidRPr="00E82917" w:rsidRDefault="00762284" w:rsidP="00E968B0">
      <w:pPr>
        <w:rPr>
          <w:rFonts w:ascii="Times New Roman" w:hAnsi="Times New Roman" w:cs="Times New Roman"/>
        </w:rPr>
      </w:pPr>
    </w:p>
    <w:p w:rsidR="004E2FB1" w:rsidRPr="00E82917" w:rsidRDefault="004E2FB1" w:rsidP="00E968B0">
      <w:pPr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3510"/>
        <w:gridCol w:w="3544"/>
        <w:gridCol w:w="2799"/>
      </w:tblGrid>
      <w:tr w:rsidR="004E2FB1" w:rsidRPr="00E82917" w:rsidTr="00BF6562">
        <w:tc>
          <w:tcPr>
            <w:tcW w:w="3510" w:type="dxa"/>
          </w:tcPr>
          <w:p w:rsidR="004E2FB1" w:rsidRPr="00E82917" w:rsidRDefault="004E2FB1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 xml:space="preserve">Директор </w:t>
            </w:r>
          </w:p>
          <w:p w:rsidR="004E2FB1" w:rsidRPr="00E82917" w:rsidRDefault="004E2FB1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82917">
              <w:rPr>
                <w:rFonts w:ascii="Times New Roman" w:hAnsi="Times New Roman" w:cs="Times New Roman"/>
              </w:rPr>
              <w:t xml:space="preserve">МУП  г. Магадана «Водоканал»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E2FB1" w:rsidRPr="00E82917" w:rsidRDefault="004E2FB1" w:rsidP="00E968B0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799" w:type="dxa"/>
          </w:tcPr>
          <w:p w:rsidR="004E2FB1" w:rsidRPr="00E82917" w:rsidRDefault="004E2FB1" w:rsidP="000631A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  <w:p w:rsidR="004E2FB1" w:rsidRPr="00E82917" w:rsidRDefault="004E2FB1" w:rsidP="000631A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Попов А.А.</w:t>
            </w:r>
          </w:p>
        </w:tc>
      </w:tr>
      <w:tr w:rsidR="004E2FB1" w:rsidRPr="001C6D7A" w:rsidTr="00BF6562">
        <w:tc>
          <w:tcPr>
            <w:tcW w:w="3510" w:type="dxa"/>
          </w:tcPr>
          <w:p w:rsidR="004E2FB1" w:rsidRPr="001C6D7A" w:rsidRDefault="004E2FB1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E2FB1" w:rsidRPr="001C6D7A" w:rsidRDefault="004E2FB1" w:rsidP="000631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C6D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799" w:type="dxa"/>
          </w:tcPr>
          <w:p w:rsidR="004E2FB1" w:rsidRPr="001C6D7A" w:rsidRDefault="004E2FB1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73A9C" w:rsidRPr="00E82917" w:rsidRDefault="00D73A9C" w:rsidP="00E82917">
      <w:pPr>
        <w:jc w:val="center"/>
        <w:rPr>
          <w:rFonts w:ascii="Times New Roman" w:hAnsi="Times New Roman" w:cs="Times New Roman"/>
        </w:rPr>
      </w:pPr>
    </w:p>
    <w:p w:rsidR="00B40C92" w:rsidRDefault="00B40C92" w:rsidP="004E2E19">
      <w:pPr>
        <w:jc w:val="center"/>
        <w:rPr>
          <w:rFonts w:ascii="Times New Roman" w:hAnsi="Times New Roman" w:cs="Times New Roman"/>
          <w:b/>
        </w:rPr>
      </w:pPr>
    </w:p>
    <w:p w:rsidR="00B40C92" w:rsidRDefault="00B40C92" w:rsidP="004E2E19">
      <w:pPr>
        <w:jc w:val="center"/>
        <w:rPr>
          <w:rFonts w:ascii="Times New Roman" w:hAnsi="Times New Roman" w:cs="Times New Roman"/>
          <w:b/>
        </w:rPr>
      </w:pPr>
    </w:p>
    <w:p w:rsidR="00B40C92" w:rsidRDefault="00B40C92" w:rsidP="004E2E19">
      <w:pPr>
        <w:jc w:val="center"/>
        <w:rPr>
          <w:rFonts w:ascii="Times New Roman" w:hAnsi="Times New Roman" w:cs="Times New Roman"/>
          <w:b/>
        </w:rPr>
      </w:pPr>
    </w:p>
    <w:p w:rsidR="00B40C92" w:rsidRDefault="00B40C92" w:rsidP="004E2E19">
      <w:pPr>
        <w:jc w:val="center"/>
        <w:rPr>
          <w:rFonts w:ascii="Times New Roman" w:hAnsi="Times New Roman" w:cs="Times New Roman"/>
          <w:b/>
        </w:rPr>
      </w:pPr>
    </w:p>
    <w:p w:rsidR="004223FD" w:rsidRDefault="004223FD" w:rsidP="004E2E19">
      <w:pPr>
        <w:jc w:val="center"/>
        <w:rPr>
          <w:rFonts w:ascii="Times New Roman" w:hAnsi="Times New Roman" w:cs="Times New Roman"/>
        </w:rPr>
      </w:pPr>
    </w:p>
    <w:p w:rsidR="004223FD" w:rsidRDefault="004223FD" w:rsidP="004E2E19">
      <w:pPr>
        <w:jc w:val="center"/>
        <w:rPr>
          <w:rFonts w:ascii="Times New Roman" w:hAnsi="Times New Roman" w:cs="Times New Roman"/>
        </w:rPr>
      </w:pPr>
    </w:p>
    <w:p w:rsidR="004223FD" w:rsidRDefault="004223FD" w:rsidP="004E2E19">
      <w:pPr>
        <w:jc w:val="center"/>
        <w:rPr>
          <w:rFonts w:ascii="Times New Roman" w:hAnsi="Times New Roman" w:cs="Times New Roman"/>
        </w:rPr>
      </w:pPr>
    </w:p>
    <w:p w:rsidR="004223FD" w:rsidRPr="00304132" w:rsidRDefault="004223FD" w:rsidP="004223FD">
      <w:pPr>
        <w:pStyle w:val="af0"/>
        <w:rPr>
          <w:sz w:val="22"/>
          <w:szCs w:val="22"/>
        </w:rPr>
      </w:pPr>
      <w:r w:rsidRPr="00304132">
        <w:rPr>
          <w:sz w:val="22"/>
          <w:szCs w:val="22"/>
        </w:rPr>
        <w:lastRenderedPageBreak/>
        <w:t xml:space="preserve">Договор поставки N </w:t>
      </w:r>
      <w:r w:rsidR="00ED5D76" w:rsidRPr="00304132">
        <w:rPr>
          <w:sz w:val="22"/>
          <w:szCs w:val="22"/>
        </w:rPr>
        <w:t>_____</w:t>
      </w:r>
    </w:p>
    <w:p w:rsidR="004223FD" w:rsidRPr="00304132" w:rsidRDefault="004223FD" w:rsidP="004223FD">
      <w:pPr>
        <w:rPr>
          <w:rFonts w:ascii="Times New Roman" w:hAnsi="Times New Roman" w:cs="Times New Roman"/>
        </w:rPr>
      </w:pPr>
    </w:p>
    <w:p w:rsidR="004223FD" w:rsidRPr="00304132" w:rsidRDefault="004223FD" w:rsidP="004223FD">
      <w:pPr>
        <w:rPr>
          <w:rFonts w:ascii="Times New Roman" w:hAnsi="Times New Roman" w:cs="Times New Roman"/>
        </w:rPr>
      </w:pPr>
      <w:r w:rsidRPr="00304132">
        <w:rPr>
          <w:rFonts w:ascii="Times New Roman" w:hAnsi="Times New Roman" w:cs="Times New Roman"/>
        </w:rPr>
        <w:t xml:space="preserve">   г. </w:t>
      </w:r>
      <w:r w:rsidR="00ED5D76" w:rsidRPr="00304132">
        <w:rPr>
          <w:rFonts w:ascii="Times New Roman" w:hAnsi="Times New Roman" w:cs="Times New Roman"/>
        </w:rPr>
        <w:t xml:space="preserve">_________ </w:t>
      </w:r>
      <w:r w:rsidR="00ED5D76" w:rsidRPr="00304132">
        <w:rPr>
          <w:rFonts w:ascii="Times New Roman" w:hAnsi="Times New Roman" w:cs="Times New Roman"/>
        </w:rPr>
        <w:tab/>
      </w:r>
      <w:r w:rsidR="00ED5D76" w:rsidRPr="00304132">
        <w:rPr>
          <w:rFonts w:ascii="Times New Roman" w:hAnsi="Times New Roman" w:cs="Times New Roman"/>
        </w:rPr>
        <w:tab/>
      </w:r>
      <w:r w:rsidR="00ED5D76" w:rsidRPr="00304132">
        <w:rPr>
          <w:rFonts w:ascii="Times New Roman" w:hAnsi="Times New Roman" w:cs="Times New Roman"/>
        </w:rPr>
        <w:tab/>
      </w:r>
      <w:r w:rsidR="00ED5D76" w:rsidRPr="00304132">
        <w:rPr>
          <w:rFonts w:ascii="Times New Roman" w:hAnsi="Times New Roman" w:cs="Times New Roman"/>
        </w:rPr>
        <w:tab/>
      </w:r>
      <w:r w:rsidR="00ED5D76" w:rsidRPr="00304132">
        <w:rPr>
          <w:rFonts w:ascii="Times New Roman" w:hAnsi="Times New Roman" w:cs="Times New Roman"/>
        </w:rPr>
        <w:tab/>
      </w:r>
      <w:r w:rsidR="00ED5D76" w:rsidRPr="00304132">
        <w:rPr>
          <w:rFonts w:ascii="Times New Roman" w:hAnsi="Times New Roman" w:cs="Times New Roman"/>
        </w:rPr>
        <w:tab/>
      </w:r>
      <w:r w:rsidR="00ED5D76" w:rsidRPr="00304132">
        <w:rPr>
          <w:rFonts w:ascii="Times New Roman" w:hAnsi="Times New Roman" w:cs="Times New Roman"/>
        </w:rPr>
        <w:tab/>
      </w:r>
      <w:r w:rsidR="00ED5D76" w:rsidRPr="00304132">
        <w:rPr>
          <w:rFonts w:ascii="Times New Roman" w:hAnsi="Times New Roman" w:cs="Times New Roman"/>
        </w:rPr>
        <w:tab/>
      </w:r>
      <w:r w:rsidR="00ED5D76" w:rsidRPr="00304132">
        <w:rPr>
          <w:rFonts w:ascii="Times New Roman" w:hAnsi="Times New Roman" w:cs="Times New Roman"/>
        </w:rPr>
        <w:tab/>
      </w:r>
      <w:r w:rsidR="00ED5D76" w:rsidRPr="00304132">
        <w:rPr>
          <w:rFonts w:ascii="Times New Roman" w:hAnsi="Times New Roman" w:cs="Times New Roman"/>
        </w:rPr>
        <w:tab/>
        <w:t>_____ _________</w:t>
      </w:r>
      <w:r w:rsidRPr="00304132">
        <w:rPr>
          <w:rFonts w:ascii="Times New Roman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304132">
          <w:rPr>
            <w:rFonts w:ascii="Times New Roman" w:hAnsi="Times New Roman" w:cs="Times New Roman"/>
          </w:rPr>
          <w:t>2013 г</w:t>
        </w:r>
      </w:smartTag>
      <w:r w:rsidRPr="00304132">
        <w:rPr>
          <w:rFonts w:ascii="Times New Roman" w:hAnsi="Times New Roman" w:cs="Times New Roman"/>
        </w:rPr>
        <w:t>.</w:t>
      </w:r>
    </w:p>
    <w:p w:rsidR="004223FD" w:rsidRPr="00304132" w:rsidRDefault="004223FD" w:rsidP="004223FD">
      <w:pPr>
        <w:ind w:left="2880" w:firstLine="720"/>
        <w:rPr>
          <w:rFonts w:ascii="Times New Roman" w:hAnsi="Times New Roman" w:cs="Times New Roman"/>
        </w:rPr>
      </w:pPr>
      <w:r w:rsidRPr="00304132">
        <w:rPr>
          <w:rFonts w:ascii="Times New Roman" w:hAnsi="Times New Roman" w:cs="Times New Roman"/>
        </w:rPr>
        <w:t xml:space="preserve">                                                   </w:t>
      </w:r>
    </w:p>
    <w:p w:rsidR="00ED5D76" w:rsidRPr="00304132" w:rsidRDefault="0036286B" w:rsidP="0036286B">
      <w:pPr>
        <w:rPr>
          <w:rFonts w:ascii="Times New Roman" w:hAnsi="Times New Roman" w:cs="Times New Roman"/>
        </w:rPr>
      </w:pPr>
      <w:r w:rsidRPr="00304132">
        <w:rPr>
          <w:rFonts w:ascii="Times New Roman" w:hAnsi="Times New Roman" w:cs="Times New Roman"/>
        </w:rPr>
        <w:t xml:space="preserve">________________________________________________________________________________ </w:t>
      </w:r>
    </w:p>
    <w:p w:rsidR="0036286B" w:rsidRPr="00304132" w:rsidRDefault="004223FD" w:rsidP="004223FD">
      <w:pPr>
        <w:rPr>
          <w:rFonts w:ascii="Times New Roman" w:hAnsi="Times New Roman" w:cs="Times New Roman"/>
        </w:rPr>
      </w:pPr>
      <w:r w:rsidRPr="00304132">
        <w:rPr>
          <w:rFonts w:ascii="Times New Roman" w:hAnsi="Times New Roman" w:cs="Times New Roman"/>
        </w:rPr>
        <w:t xml:space="preserve">именуемое в дальнейшем «Поставщик», в лице </w:t>
      </w:r>
    </w:p>
    <w:p w:rsidR="0036286B" w:rsidRPr="00304132" w:rsidRDefault="0036286B" w:rsidP="004223FD">
      <w:pPr>
        <w:rPr>
          <w:rFonts w:ascii="Times New Roman" w:hAnsi="Times New Roman" w:cs="Times New Roman"/>
        </w:rPr>
      </w:pPr>
      <w:r w:rsidRPr="00304132">
        <w:rPr>
          <w:rFonts w:ascii="Times New Roman" w:hAnsi="Times New Roman" w:cs="Times New Roman"/>
        </w:rPr>
        <w:t xml:space="preserve">________________________________________________________________________________ </w:t>
      </w:r>
    </w:p>
    <w:p w:rsidR="0036286B" w:rsidRPr="00304132" w:rsidRDefault="004223FD" w:rsidP="004223FD">
      <w:pPr>
        <w:rPr>
          <w:rFonts w:ascii="Times New Roman" w:hAnsi="Times New Roman" w:cs="Times New Roman"/>
        </w:rPr>
      </w:pPr>
      <w:proofErr w:type="gramStart"/>
      <w:r w:rsidRPr="00304132">
        <w:rPr>
          <w:rFonts w:ascii="Times New Roman" w:hAnsi="Times New Roman" w:cs="Times New Roman"/>
        </w:rPr>
        <w:t>действующего</w:t>
      </w:r>
      <w:proofErr w:type="gramEnd"/>
      <w:r w:rsidRPr="00304132">
        <w:rPr>
          <w:rFonts w:ascii="Times New Roman" w:hAnsi="Times New Roman" w:cs="Times New Roman"/>
        </w:rPr>
        <w:t xml:space="preserve"> на основании </w:t>
      </w:r>
    </w:p>
    <w:p w:rsidR="0036286B" w:rsidRPr="00304132" w:rsidRDefault="0036286B" w:rsidP="004223FD">
      <w:pPr>
        <w:rPr>
          <w:rFonts w:ascii="Times New Roman" w:hAnsi="Times New Roman" w:cs="Times New Roman"/>
        </w:rPr>
      </w:pPr>
      <w:r w:rsidRPr="00304132">
        <w:rPr>
          <w:rFonts w:ascii="Times New Roman" w:hAnsi="Times New Roman" w:cs="Times New Roman"/>
        </w:rPr>
        <w:t xml:space="preserve">________________________________________________________________________________ </w:t>
      </w:r>
    </w:p>
    <w:p w:rsidR="004223FD" w:rsidRPr="00304132" w:rsidRDefault="004223FD" w:rsidP="004223FD">
      <w:pPr>
        <w:rPr>
          <w:rFonts w:ascii="Times New Roman" w:hAnsi="Times New Roman" w:cs="Times New Roman"/>
        </w:rPr>
      </w:pPr>
      <w:r w:rsidRPr="00304132">
        <w:rPr>
          <w:rFonts w:ascii="Times New Roman" w:hAnsi="Times New Roman" w:cs="Times New Roman"/>
        </w:rPr>
        <w:t xml:space="preserve">с одной стороны, и  </w:t>
      </w:r>
    </w:p>
    <w:p w:rsidR="00561FE0" w:rsidRPr="00304132" w:rsidRDefault="004223FD" w:rsidP="004223FD">
      <w:pPr>
        <w:rPr>
          <w:rFonts w:ascii="Times New Roman" w:hAnsi="Times New Roman" w:cs="Times New Roman"/>
        </w:rPr>
      </w:pPr>
      <w:r w:rsidRPr="00304132">
        <w:rPr>
          <w:rFonts w:ascii="Times New Roman" w:hAnsi="Times New Roman" w:cs="Times New Roman"/>
        </w:rPr>
        <w:t xml:space="preserve">          М</w:t>
      </w:r>
      <w:r w:rsidR="00561FE0" w:rsidRPr="00304132">
        <w:rPr>
          <w:rFonts w:ascii="Times New Roman" w:hAnsi="Times New Roman" w:cs="Times New Roman"/>
        </w:rPr>
        <w:t>униципальное унитарное предприятие города Магадана</w:t>
      </w:r>
      <w:r w:rsidRPr="00304132">
        <w:rPr>
          <w:rFonts w:ascii="Times New Roman" w:hAnsi="Times New Roman" w:cs="Times New Roman"/>
        </w:rPr>
        <w:t xml:space="preserve"> «Водоканал»,</w:t>
      </w:r>
      <w:r w:rsidRPr="00304132">
        <w:rPr>
          <w:rFonts w:ascii="Times New Roman" w:hAnsi="Times New Roman" w:cs="Times New Roman"/>
          <w:bCs/>
        </w:rPr>
        <w:t xml:space="preserve">  </w:t>
      </w:r>
      <w:r w:rsidRPr="00304132">
        <w:rPr>
          <w:rFonts w:ascii="Times New Roman" w:hAnsi="Times New Roman" w:cs="Times New Roman"/>
        </w:rPr>
        <w:t>в лице Директора Попова А.А.</w:t>
      </w:r>
      <w:r w:rsidRPr="00304132">
        <w:rPr>
          <w:rFonts w:ascii="Times New Roman" w:hAnsi="Times New Roman" w:cs="Times New Roman"/>
          <w:bCs/>
        </w:rPr>
        <w:t>, действующего</w:t>
      </w:r>
      <w:r w:rsidRPr="00304132">
        <w:rPr>
          <w:rFonts w:ascii="Times New Roman" w:hAnsi="Times New Roman" w:cs="Times New Roman"/>
        </w:rPr>
        <w:t xml:space="preserve"> на основании Устава, именуемого в дальнейшем «Покупатель», с другой стороны, </w:t>
      </w:r>
    </w:p>
    <w:p w:rsidR="004223FD" w:rsidRPr="00304132" w:rsidRDefault="004223FD" w:rsidP="00561FE0">
      <w:pPr>
        <w:ind w:firstLine="567"/>
        <w:rPr>
          <w:rFonts w:ascii="Times New Roman" w:hAnsi="Times New Roman" w:cs="Times New Roman"/>
          <w:b/>
        </w:rPr>
      </w:pPr>
      <w:proofErr w:type="gramStart"/>
      <w:r w:rsidRPr="00304132">
        <w:rPr>
          <w:rFonts w:ascii="Times New Roman" w:hAnsi="Times New Roman" w:cs="Times New Roman"/>
        </w:rPr>
        <w:t>совместно именуемые «Стороны», а по отдельности – «Сторона», заключили настоящий договор (далее – «Договор»)  о нижеследующем:</w:t>
      </w:r>
      <w:proofErr w:type="gramEnd"/>
    </w:p>
    <w:p w:rsidR="004223FD" w:rsidRPr="00304132" w:rsidRDefault="004223FD" w:rsidP="004223FD">
      <w:pPr>
        <w:ind w:firstLine="709"/>
        <w:rPr>
          <w:rFonts w:ascii="Times New Roman" w:hAnsi="Times New Roman" w:cs="Times New Roman"/>
        </w:rPr>
      </w:pPr>
    </w:p>
    <w:p w:rsidR="004223FD" w:rsidRPr="00304132" w:rsidRDefault="004223FD" w:rsidP="004223FD">
      <w:pPr>
        <w:ind w:firstLine="709"/>
        <w:jc w:val="center"/>
        <w:rPr>
          <w:rFonts w:ascii="Times New Roman" w:hAnsi="Times New Roman" w:cs="Times New Roman"/>
          <w:b/>
        </w:rPr>
      </w:pPr>
      <w:r w:rsidRPr="00304132">
        <w:rPr>
          <w:rFonts w:ascii="Times New Roman" w:hAnsi="Times New Roman" w:cs="Times New Roman"/>
          <w:b/>
        </w:rPr>
        <w:t>1. ПРЕДМЕТ ДОГОВОРА</w:t>
      </w:r>
    </w:p>
    <w:p w:rsidR="004223FD" w:rsidRPr="00304132" w:rsidRDefault="004223FD" w:rsidP="004223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4132">
        <w:rPr>
          <w:rFonts w:ascii="Times New Roman" w:hAnsi="Times New Roman" w:cs="Times New Roman"/>
          <w:sz w:val="22"/>
          <w:szCs w:val="22"/>
        </w:rPr>
        <w:t xml:space="preserve">1.1. Поставщик обязуется в обусловленные сроки передать в собственность Покупателю, а Покупатель принять </w:t>
      </w:r>
      <w:r w:rsidRPr="00304132">
        <w:rPr>
          <w:rFonts w:ascii="Times New Roman" w:hAnsi="Times New Roman" w:cs="Times New Roman"/>
          <w:color w:val="000000"/>
          <w:sz w:val="22"/>
          <w:szCs w:val="22"/>
        </w:rPr>
        <w:t>запорную арматуру и аксессуары</w:t>
      </w:r>
      <w:r w:rsidRPr="00304132">
        <w:rPr>
          <w:rFonts w:ascii="Times New Roman" w:hAnsi="Times New Roman" w:cs="Times New Roman"/>
          <w:sz w:val="22"/>
          <w:szCs w:val="22"/>
        </w:rPr>
        <w:t xml:space="preserve"> (далее - "Товар") по наименованию, в ассортименте и количестве согласно настоящему Договору.</w:t>
      </w:r>
    </w:p>
    <w:p w:rsidR="004223FD" w:rsidRPr="00304132" w:rsidRDefault="004223FD" w:rsidP="004223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4132">
        <w:rPr>
          <w:rFonts w:ascii="Times New Roman" w:hAnsi="Times New Roman" w:cs="Times New Roman"/>
          <w:sz w:val="22"/>
          <w:szCs w:val="22"/>
        </w:rPr>
        <w:t>1.2. Наименование, ассортимент Товара и цена, по которой Поставщик обязуется поставлять Товар в рамках настоящего договора, письменно согласовываются Сторонами до поставки Товара и указываются в Спецификациях</w:t>
      </w:r>
      <w:r w:rsidRPr="00304132">
        <w:rPr>
          <w:rFonts w:ascii="Times New Roman" w:hAnsi="Times New Roman" w:cs="Times New Roman"/>
          <w:i/>
          <w:sz w:val="22"/>
          <w:szCs w:val="22"/>
        </w:rPr>
        <w:t>,</w:t>
      </w:r>
      <w:r w:rsidRPr="00304132">
        <w:rPr>
          <w:rFonts w:ascii="Times New Roman" w:hAnsi="Times New Roman" w:cs="Times New Roman"/>
          <w:sz w:val="22"/>
          <w:szCs w:val="22"/>
        </w:rPr>
        <w:t xml:space="preserve"> являющихся неотъемлемой частью настоящего договора (Приложение 1).</w:t>
      </w:r>
    </w:p>
    <w:p w:rsidR="004223FD" w:rsidRPr="00304132" w:rsidRDefault="004223FD" w:rsidP="004223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4132">
        <w:rPr>
          <w:rFonts w:ascii="Times New Roman" w:hAnsi="Times New Roman" w:cs="Times New Roman"/>
          <w:sz w:val="22"/>
          <w:szCs w:val="22"/>
        </w:rPr>
        <w:t>1.3. Цена на Товар, указанная в Спецификации</w:t>
      </w:r>
      <w:r w:rsidRPr="00304132">
        <w:rPr>
          <w:rFonts w:ascii="Times New Roman" w:hAnsi="Times New Roman" w:cs="Times New Roman"/>
          <w:i/>
          <w:sz w:val="22"/>
          <w:szCs w:val="22"/>
        </w:rPr>
        <w:t>,</w:t>
      </w:r>
      <w:r w:rsidRPr="00304132">
        <w:rPr>
          <w:rFonts w:ascii="Times New Roman" w:hAnsi="Times New Roman" w:cs="Times New Roman"/>
          <w:sz w:val="22"/>
          <w:szCs w:val="22"/>
        </w:rPr>
        <w:t xml:space="preserve"> является фиксированной на весь период действия договора и изменению не подлежит.</w:t>
      </w:r>
    </w:p>
    <w:p w:rsidR="004223FD" w:rsidRPr="00304132" w:rsidRDefault="004223FD" w:rsidP="004223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4132">
        <w:rPr>
          <w:rFonts w:ascii="Times New Roman" w:hAnsi="Times New Roman" w:cs="Times New Roman"/>
          <w:sz w:val="22"/>
          <w:szCs w:val="22"/>
        </w:rPr>
        <w:t>1.4. Количество и общая стоимость Товара, поставленного Поставщиком и принятого Покупателем,  указываются в товаросопроводительных документах (ТТН, товарных накладных).</w:t>
      </w:r>
    </w:p>
    <w:p w:rsidR="004223FD" w:rsidRPr="00304132" w:rsidRDefault="004223FD" w:rsidP="004223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4132">
        <w:rPr>
          <w:rFonts w:ascii="Times New Roman" w:hAnsi="Times New Roman" w:cs="Times New Roman"/>
          <w:sz w:val="22"/>
          <w:szCs w:val="22"/>
        </w:rPr>
        <w:t>1.5. Право собственности на Товар переходит к Покупателю в момент передачи Товара Покупателю или лицу, указанному Покупателем в поданной им заявке.</w:t>
      </w:r>
    </w:p>
    <w:p w:rsidR="004223FD" w:rsidRPr="00304132" w:rsidRDefault="004223FD" w:rsidP="004223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4132">
        <w:rPr>
          <w:rFonts w:ascii="Times New Roman" w:hAnsi="Times New Roman" w:cs="Times New Roman"/>
          <w:sz w:val="22"/>
          <w:szCs w:val="22"/>
        </w:rPr>
        <w:t>1.6. Риск случайной гибели несет собственник Товара в соответствии с действующим гражданским законодательством РФ.</w:t>
      </w:r>
    </w:p>
    <w:p w:rsidR="004223FD" w:rsidRPr="00304132" w:rsidRDefault="004223FD" w:rsidP="004223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4132">
        <w:rPr>
          <w:rFonts w:ascii="Times New Roman" w:hAnsi="Times New Roman" w:cs="Times New Roman"/>
          <w:sz w:val="22"/>
          <w:szCs w:val="22"/>
        </w:rPr>
        <w:t>1.7. В случае поставки некомплектного товара или товаров не соответствующего ассортимента Покупатель вправе отказаться как от некомплектных товаров, так и от товаров, не соответствующих условию об ассортименте и от всех переданных одновременно товаров. Такой отказ не считается отказом от исполнения обязательства и не влечет расторжения договора.</w:t>
      </w:r>
    </w:p>
    <w:p w:rsidR="004223FD" w:rsidRPr="00304132" w:rsidRDefault="004223FD" w:rsidP="004223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4132">
        <w:rPr>
          <w:rFonts w:ascii="Times New Roman" w:hAnsi="Times New Roman" w:cs="Times New Roman"/>
          <w:sz w:val="22"/>
          <w:szCs w:val="22"/>
        </w:rPr>
        <w:t xml:space="preserve">1.8. Товары приобретаются Покупателем для использования при производстве работ на строительных объектах. </w:t>
      </w:r>
    </w:p>
    <w:p w:rsidR="004223FD" w:rsidRPr="00304132" w:rsidRDefault="004223FD" w:rsidP="004223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4132">
        <w:rPr>
          <w:rFonts w:ascii="Times New Roman" w:hAnsi="Times New Roman" w:cs="Times New Roman"/>
          <w:sz w:val="22"/>
          <w:szCs w:val="22"/>
        </w:rPr>
        <w:t>1.9. Поставщик гарантирует:</w:t>
      </w:r>
    </w:p>
    <w:p w:rsidR="004223FD" w:rsidRPr="00304132" w:rsidRDefault="004223FD" w:rsidP="004223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4132">
        <w:rPr>
          <w:rFonts w:ascii="Times New Roman" w:hAnsi="Times New Roman" w:cs="Times New Roman"/>
          <w:sz w:val="22"/>
          <w:szCs w:val="22"/>
        </w:rPr>
        <w:t>- соблюдение надлежащих условий хранения Товара до его передачи Покупателю;</w:t>
      </w:r>
    </w:p>
    <w:p w:rsidR="004223FD" w:rsidRPr="00304132" w:rsidRDefault="004223FD" w:rsidP="004223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4132">
        <w:rPr>
          <w:rFonts w:ascii="Times New Roman" w:hAnsi="Times New Roman" w:cs="Times New Roman"/>
          <w:sz w:val="22"/>
          <w:szCs w:val="22"/>
        </w:rPr>
        <w:t>- соблюдение требований нормативных документов в отношении материалов и изделий, ввоз которых осуществляется на территорию Российской Федерации;</w:t>
      </w:r>
    </w:p>
    <w:p w:rsidR="004223FD" w:rsidRPr="00304132" w:rsidRDefault="004223FD" w:rsidP="004223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4132">
        <w:rPr>
          <w:rFonts w:ascii="Times New Roman" w:hAnsi="Times New Roman" w:cs="Times New Roman"/>
          <w:sz w:val="22"/>
          <w:szCs w:val="22"/>
        </w:rPr>
        <w:t>- надлежащее выполнение производственного контроля качества и безопасности, соблюдения требований нормативных и технических документов к условиям изготовления и оборота Товаров;</w:t>
      </w:r>
    </w:p>
    <w:p w:rsidR="004223FD" w:rsidRPr="00304132" w:rsidRDefault="004223FD" w:rsidP="004223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4132">
        <w:rPr>
          <w:rFonts w:ascii="Times New Roman" w:hAnsi="Times New Roman" w:cs="Times New Roman"/>
          <w:sz w:val="22"/>
          <w:szCs w:val="22"/>
        </w:rPr>
        <w:t>-  наличие обязательных сертификатов РФ на импортные товары.</w:t>
      </w:r>
    </w:p>
    <w:p w:rsidR="004223FD" w:rsidRPr="00304132" w:rsidRDefault="004223FD" w:rsidP="004223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4132">
        <w:rPr>
          <w:rFonts w:ascii="Times New Roman" w:hAnsi="Times New Roman" w:cs="Times New Roman"/>
          <w:sz w:val="22"/>
          <w:szCs w:val="22"/>
        </w:rPr>
        <w:t>1.10. Покупатель  производит оплату за поставленный Поставщиком и принятый Покупателем Товар по согласованным ценам в порядке, сроки и на условиях, установленных в настоящем договоре.</w:t>
      </w:r>
    </w:p>
    <w:p w:rsidR="004223FD" w:rsidRPr="00304132" w:rsidRDefault="004223FD" w:rsidP="004223FD">
      <w:pPr>
        <w:ind w:firstLine="709"/>
        <w:jc w:val="center"/>
        <w:rPr>
          <w:rFonts w:ascii="Times New Roman" w:hAnsi="Times New Roman" w:cs="Times New Roman"/>
          <w:b/>
        </w:rPr>
      </w:pPr>
    </w:p>
    <w:p w:rsidR="004223FD" w:rsidRPr="00304132" w:rsidRDefault="004223FD" w:rsidP="004223F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04132">
        <w:rPr>
          <w:rFonts w:ascii="Times New Roman" w:hAnsi="Times New Roman" w:cs="Times New Roman"/>
          <w:b/>
          <w:sz w:val="22"/>
          <w:szCs w:val="22"/>
        </w:rPr>
        <w:t>2. ЦЕНА ТОВАРА</w:t>
      </w:r>
    </w:p>
    <w:p w:rsidR="004223FD" w:rsidRPr="00304132" w:rsidRDefault="004223FD" w:rsidP="004223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4132">
        <w:rPr>
          <w:rFonts w:ascii="Times New Roman" w:hAnsi="Times New Roman" w:cs="Times New Roman"/>
          <w:sz w:val="22"/>
          <w:szCs w:val="22"/>
        </w:rPr>
        <w:t>2.1. Цена Товара, согласованная Сторонами,  указывается в Спецификации, являющейся неотъемлемой частью настоящего договора (Приложение 1),</w:t>
      </w:r>
      <w:r w:rsidRPr="00304132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304132">
        <w:rPr>
          <w:rFonts w:ascii="Times New Roman" w:hAnsi="Times New Roman" w:cs="Times New Roman"/>
          <w:sz w:val="22"/>
          <w:szCs w:val="22"/>
        </w:rPr>
        <w:t xml:space="preserve">и действительна в течение срока действия настоящего договора. </w:t>
      </w:r>
    </w:p>
    <w:p w:rsidR="004223FD" w:rsidRPr="00304132" w:rsidRDefault="004223FD" w:rsidP="004223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4132">
        <w:rPr>
          <w:rFonts w:ascii="Times New Roman" w:hAnsi="Times New Roman" w:cs="Times New Roman"/>
          <w:sz w:val="22"/>
          <w:szCs w:val="22"/>
        </w:rPr>
        <w:t>2.2. Цена Товара, указанная в Спецификации, включает в себя НДС - 18%.</w:t>
      </w:r>
    </w:p>
    <w:p w:rsidR="004223FD" w:rsidRPr="00304132" w:rsidRDefault="004223FD" w:rsidP="004223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4132">
        <w:rPr>
          <w:rFonts w:ascii="Times New Roman" w:hAnsi="Times New Roman" w:cs="Times New Roman"/>
          <w:sz w:val="22"/>
          <w:szCs w:val="22"/>
        </w:rPr>
        <w:t>2.3. Оплата Товара производится Покупателем денежными средствами путем безналичного расчета. Сторонами может быть определен иной порядок расчетов, не запрещенный действующим законодательством РФ.</w:t>
      </w:r>
    </w:p>
    <w:p w:rsidR="004223FD" w:rsidRPr="00304132" w:rsidRDefault="004223FD" w:rsidP="004223F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04132">
        <w:rPr>
          <w:rFonts w:ascii="Times New Roman" w:hAnsi="Times New Roman" w:cs="Times New Roman"/>
          <w:b/>
          <w:sz w:val="22"/>
          <w:szCs w:val="22"/>
        </w:rPr>
        <w:t>3.  ПОРЯДОК РАСЧЕТОВ</w:t>
      </w:r>
      <w:r w:rsidRPr="0030413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223FD" w:rsidRPr="00304132" w:rsidRDefault="004223FD" w:rsidP="004223FD">
      <w:pPr>
        <w:pStyle w:val="a5"/>
        <w:ind w:firstLine="709"/>
        <w:rPr>
          <w:sz w:val="22"/>
          <w:szCs w:val="22"/>
        </w:rPr>
      </w:pPr>
      <w:r w:rsidRPr="00304132">
        <w:rPr>
          <w:sz w:val="22"/>
          <w:szCs w:val="22"/>
        </w:rPr>
        <w:lastRenderedPageBreak/>
        <w:t>3.1. Позиции, имеющиеся в наличии на складе Поставщика, оплачиваются Покупателем путем перечисления денежных средств на расчетный счет в размере 100% от суммы выставленного счета.</w:t>
      </w:r>
    </w:p>
    <w:p w:rsidR="004223FD" w:rsidRPr="00304132" w:rsidRDefault="004223FD" w:rsidP="004223FD">
      <w:pPr>
        <w:pStyle w:val="a5"/>
        <w:ind w:firstLine="709"/>
        <w:rPr>
          <w:sz w:val="22"/>
          <w:szCs w:val="22"/>
        </w:rPr>
      </w:pPr>
      <w:r w:rsidRPr="00304132">
        <w:rPr>
          <w:sz w:val="22"/>
          <w:szCs w:val="22"/>
        </w:rPr>
        <w:t xml:space="preserve">3.2 Заказ и поставка позиций, отсутствующих на складе на момент поступления заявки Покупателя, производится после перечисления предоплаты на счет Поставщика в размере 100% от суммы выставленного счета. </w:t>
      </w:r>
    </w:p>
    <w:p w:rsidR="004223FD" w:rsidRPr="00304132" w:rsidRDefault="004223FD" w:rsidP="004223FD">
      <w:pPr>
        <w:ind w:firstLine="709"/>
        <w:rPr>
          <w:rFonts w:ascii="Times New Roman" w:hAnsi="Times New Roman" w:cs="Times New Roman"/>
          <w:bCs/>
          <w:i/>
        </w:rPr>
      </w:pPr>
      <w:r w:rsidRPr="00304132">
        <w:rPr>
          <w:rFonts w:ascii="Times New Roman" w:hAnsi="Times New Roman" w:cs="Times New Roman"/>
        </w:rPr>
        <w:t xml:space="preserve">3.3. </w:t>
      </w:r>
      <w:r w:rsidRPr="00304132">
        <w:rPr>
          <w:rFonts w:ascii="Times New Roman" w:hAnsi="Times New Roman" w:cs="Times New Roman"/>
          <w:bCs/>
        </w:rPr>
        <w:t>Датой оплаты Покупателем Товара считается дата поступления денежных средств на расчетный счет Поставщика</w:t>
      </w:r>
      <w:r w:rsidRPr="00304132">
        <w:rPr>
          <w:rFonts w:ascii="Times New Roman" w:hAnsi="Times New Roman" w:cs="Times New Roman"/>
          <w:bCs/>
          <w:i/>
        </w:rPr>
        <w:t>.</w:t>
      </w:r>
    </w:p>
    <w:p w:rsidR="004223FD" w:rsidRPr="00304132" w:rsidRDefault="004223FD" w:rsidP="004223FD">
      <w:pPr>
        <w:pStyle w:val="25"/>
        <w:jc w:val="center"/>
        <w:rPr>
          <w:rFonts w:ascii="Times New Roman" w:hAnsi="Times New Roman" w:cs="Times New Roman"/>
          <w:b/>
        </w:rPr>
      </w:pPr>
    </w:p>
    <w:p w:rsidR="004223FD" w:rsidRPr="00304132" w:rsidRDefault="004223FD" w:rsidP="004223F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04132">
        <w:rPr>
          <w:rFonts w:ascii="Times New Roman" w:hAnsi="Times New Roman" w:cs="Times New Roman"/>
          <w:b/>
          <w:sz w:val="22"/>
          <w:szCs w:val="22"/>
        </w:rPr>
        <w:t>4. ПРАВА И ОБЯЗАННОСТИ СТОРОН</w:t>
      </w:r>
    </w:p>
    <w:p w:rsidR="004223FD" w:rsidRPr="00304132" w:rsidRDefault="004223FD" w:rsidP="004223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4132">
        <w:rPr>
          <w:rFonts w:ascii="Times New Roman" w:hAnsi="Times New Roman" w:cs="Times New Roman"/>
          <w:sz w:val="22"/>
          <w:szCs w:val="22"/>
        </w:rPr>
        <w:t xml:space="preserve">4.1. </w:t>
      </w:r>
      <w:r w:rsidRPr="00304132">
        <w:rPr>
          <w:rFonts w:ascii="Times New Roman" w:hAnsi="Times New Roman" w:cs="Times New Roman"/>
          <w:sz w:val="22"/>
          <w:szCs w:val="22"/>
          <w:u w:val="single"/>
        </w:rPr>
        <w:t>Поставщик обязан</w:t>
      </w:r>
      <w:r w:rsidRPr="00304132">
        <w:rPr>
          <w:rFonts w:ascii="Times New Roman" w:hAnsi="Times New Roman" w:cs="Times New Roman"/>
          <w:sz w:val="22"/>
          <w:szCs w:val="22"/>
        </w:rPr>
        <w:t>:</w:t>
      </w:r>
    </w:p>
    <w:p w:rsidR="004223FD" w:rsidRPr="00304132" w:rsidRDefault="004223FD" w:rsidP="004223F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04132">
        <w:rPr>
          <w:rStyle w:val="rvts8"/>
          <w:color w:val="000000"/>
        </w:rPr>
        <w:t>4.1.1. При необходимости по требованию Покупателя предоставить счет-фактуру на сумму произведенного авансового платежа.</w:t>
      </w:r>
    </w:p>
    <w:p w:rsidR="004223FD" w:rsidRPr="00304132" w:rsidRDefault="004223FD" w:rsidP="004223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4132">
        <w:rPr>
          <w:rFonts w:ascii="Times New Roman" w:hAnsi="Times New Roman" w:cs="Times New Roman"/>
          <w:sz w:val="22"/>
          <w:szCs w:val="22"/>
        </w:rPr>
        <w:t xml:space="preserve">4.1.2. Передать Покупателю Товар надлежащего качества, по наименованию, ассортименту,  в количестве и сроки, указанные в заявках Покупателя. Одновременно с передачей Товара </w:t>
      </w:r>
      <w:proofErr w:type="gramStart"/>
      <w:r w:rsidRPr="00304132">
        <w:rPr>
          <w:rFonts w:ascii="Times New Roman" w:hAnsi="Times New Roman" w:cs="Times New Roman"/>
          <w:sz w:val="22"/>
          <w:szCs w:val="22"/>
        </w:rPr>
        <w:t>предоставить Покупателю все необходимые товаросопроводительные документы</w:t>
      </w:r>
      <w:proofErr w:type="gramEnd"/>
      <w:r w:rsidRPr="00304132">
        <w:rPr>
          <w:rFonts w:ascii="Times New Roman" w:hAnsi="Times New Roman" w:cs="Times New Roman"/>
          <w:sz w:val="22"/>
          <w:szCs w:val="22"/>
        </w:rPr>
        <w:t xml:space="preserve"> на Товар, включая счета-фактуры, сертификаты.</w:t>
      </w:r>
    </w:p>
    <w:p w:rsidR="004223FD" w:rsidRPr="00304132" w:rsidRDefault="004223FD" w:rsidP="004223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4132">
        <w:rPr>
          <w:rFonts w:ascii="Times New Roman" w:hAnsi="Times New Roman" w:cs="Times New Roman"/>
          <w:sz w:val="22"/>
          <w:szCs w:val="22"/>
        </w:rPr>
        <w:t>4.1.3. Передать Покупателю Товар в собственность свободным от прав третьих лиц, т.е. Товар должен принадлежать Поставщику на праве собственности, не быть заложенным или арестованным, не являться предметом исков и притязаний третьих лиц либо властей.</w:t>
      </w:r>
    </w:p>
    <w:p w:rsidR="004223FD" w:rsidRPr="00304132" w:rsidRDefault="004223FD" w:rsidP="004223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4132">
        <w:rPr>
          <w:rFonts w:ascii="Times New Roman" w:hAnsi="Times New Roman" w:cs="Times New Roman"/>
          <w:sz w:val="22"/>
          <w:szCs w:val="22"/>
        </w:rPr>
        <w:t>4.1.4. Назначить представителя, уполномоченного осуществлять передачу Товара Покупателю по товаросопроводительным документам.</w:t>
      </w:r>
    </w:p>
    <w:p w:rsidR="004223FD" w:rsidRPr="00304132" w:rsidRDefault="004223FD" w:rsidP="004223FD">
      <w:pPr>
        <w:ind w:firstLine="567"/>
        <w:rPr>
          <w:rFonts w:ascii="Times New Roman" w:hAnsi="Times New Roman" w:cs="Times New Roman"/>
        </w:rPr>
      </w:pPr>
      <w:r w:rsidRPr="00304132">
        <w:rPr>
          <w:rFonts w:ascii="Times New Roman" w:hAnsi="Times New Roman" w:cs="Times New Roman"/>
        </w:rPr>
        <w:t xml:space="preserve">4.1.5. Поставщик обязуется известить Покупателя о готовности </w:t>
      </w:r>
      <w:proofErr w:type="gramStart"/>
      <w:r w:rsidRPr="00304132">
        <w:rPr>
          <w:rFonts w:ascii="Times New Roman" w:hAnsi="Times New Roman" w:cs="Times New Roman"/>
        </w:rPr>
        <w:t>Продукции</w:t>
      </w:r>
      <w:proofErr w:type="gramEnd"/>
      <w:r w:rsidRPr="00304132">
        <w:rPr>
          <w:rFonts w:ascii="Times New Roman" w:hAnsi="Times New Roman" w:cs="Times New Roman"/>
        </w:rPr>
        <w:t xml:space="preserve"> к отгрузке используя телефонную, электронную, либо факсимильную связь.</w:t>
      </w:r>
    </w:p>
    <w:p w:rsidR="004223FD" w:rsidRPr="00304132" w:rsidRDefault="004223FD" w:rsidP="004223F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04132">
        <w:rPr>
          <w:rFonts w:ascii="Times New Roman" w:hAnsi="Times New Roman" w:cs="Times New Roman"/>
          <w:sz w:val="22"/>
          <w:szCs w:val="22"/>
        </w:rPr>
        <w:t xml:space="preserve">4.2. </w:t>
      </w:r>
      <w:r w:rsidRPr="00304132">
        <w:rPr>
          <w:rFonts w:ascii="Times New Roman" w:hAnsi="Times New Roman" w:cs="Times New Roman"/>
          <w:sz w:val="22"/>
          <w:szCs w:val="22"/>
          <w:u w:val="single"/>
        </w:rPr>
        <w:t>Покупатель обязан:</w:t>
      </w:r>
    </w:p>
    <w:p w:rsidR="004223FD" w:rsidRPr="00304132" w:rsidRDefault="004223FD" w:rsidP="004223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4132">
        <w:rPr>
          <w:rFonts w:ascii="Times New Roman" w:hAnsi="Times New Roman" w:cs="Times New Roman"/>
          <w:sz w:val="22"/>
          <w:szCs w:val="22"/>
        </w:rPr>
        <w:t xml:space="preserve">4.2.1.Принять Товар, поставленный согласно заявке Покупателя, по товаросопроводительным документам. </w:t>
      </w:r>
    </w:p>
    <w:p w:rsidR="004223FD" w:rsidRPr="00304132" w:rsidRDefault="004223FD" w:rsidP="004223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4132">
        <w:rPr>
          <w:rFonts w:ascii="Times New Roman" w:hAnsi="Times New Roman" w:cs="Times New Roman"/>
          <w:sz w:val="22"/>
          <w:szCs w:val="22"/>
        </w:rPr>
        <w:t>4.2.2. Назначить представителя (производителя работ), уполномоченного осуществлять приемку Товара по наименованию, ассортименту, количеству согласно товаросопроводительным документам, с правом подписи накладных.</w:t>
      </w:r>
    </w:p>
    <w:p w:rsidR="004223FD" w:rsidRPr="00304132" w:rsidRDefault="004223FD" w:rsidP="004223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4132">
        <w:rPr>
          <w:rFonts w:ascii="Times New Roman" w:hAnsi="Times New Roman" w:cs="Times New Roman"/>
          <w:sz w:val="22"/>
          <w:szCs w:val="22"/>
        </w:rPr>
        <w:t>4.2.3. Оплатить поставленный Поставщиком и принятый Покупателем Товар в сроки, в порядке, и на условиях, предусмотренных настоящим договором.</w:t>
      </w:r>
    </w:p>
    <w:p w:rsidR="004223FD" w:rsidRPr="00304132" w:rsidRDefault="004223FD" w:rsidP="004223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223FD" w:rsidRPr="00304132" w:rsidRDefault="004223FD" w:rsidP="004223F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04132">
        <w:rPr>
          <w:rFonts w:ascii="Times New Roman" w:hAnsi="Times New Roman" w:cs="Times New Roman"/>
          <w:b/>
          <w:sz w:val="22"/>
          <w:szCs w:val="22"/>
        </w:rPr>
        <w:t>5. УСЛОВИЯ ПОСТАВКИ ТОВАРА</w:t>
      </w:r>
    </w:p>
    <w:p w:rsidR="004223FD" w:rsidRPr="00304132" w:rsidRDefault="004223FD" w:rsidP="004223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4132">
        <w:rPr>
          <w:rFonts w:ascii="Times New Roman" w:hAnsi="Times New Roman" w:cs="Times New Roman"/>
          <w:sz w:val="22"/>
          <w:szCs w:val="22"/>
        </w:rPr>
        <w:t>5.1. Поставка Товара осуществляется в сроки, указанные в Спецификации, являющиеся неотъемлемой частью настоящего договора (Приложение 1).</w:t>
      </w:r>
    </w:p>
    <w:p w:rsidR="004223FD" w:rsidRPr="00304132" w:rsidRDefault="004223FD" w:rsidP="004223F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04132">
        <w:rPr>
          <w:rFonts w:ascii="Times New Roman" w:hAnsi="Times New Roman" w:cs="Times New Roman"/>
          <w:sz w:val="22"/>
          <w:szCs w:val="22"/>
        </w:rPr>
        <w:t xml:space="preserve">5.2. Поставка Товара осуществляется до склада Покупателя в </w:t>
      </w:r>
      <w:proofErr w:type="gramStart"/>
      <w:r w:rsidRPr="00304132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304132">
        <w:rPr>
          <w:rFonts w:ascii="Times New Roman" w:hAnsi="Times New Roman" w:cs="Times New Roman"/>
          <w:sz w:val="22"/>
          <w:szCs w:val="22"/>
        </w:rPr>
        <w:t>. Магадан.</w:t>
      </w:r>
    </w:p>
    <w:p w:rsidR="004223FD" w:rsidRPr="00304132" w:rsidRDefault="004223FD" w:rsidP="004223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4132">
        <w:rPr>
          <w:rFonts w:ascii="Times New Roman" w:hAnsi="Times New Roman" w:cs="Times New Roman"/>
          <w:sz w:val="22"/>
          <w:szCs w:val="22"/>
        </w:rPr>
        <w:t>5.3. Отгрузка Товара осуществляется по наименованию, ассортименту и в количестве в соответствии с заявкой Покупателя,  согласно товаросопроводительным документам.</w:t>
      </w:r>
    </w:p>
    <w:p w:rsidR="004223FD" w:rsidRPr="00304132" w:rsidRDefault="004223FD" w:rsidP="004223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4132">
        <w:rPr>
          <w:rFonts w:ascii="Times New Roman" w:hAnsi="Times New Roman" w:cs="Times New Roman"/>
          <w:sz w:val="22"/>
          <w:szCs w:val="22"/>
        </w:rPr>
        <w:t>5.4. Обязательства Поставщика по поставке Товара считаются выполненными с момента передачи Товара уполномоченному представителю Покупателя, что подтверждается датой, указанной в товарно-транспортной накладной.</w:t>
      </w:r>
    </w:p>
    <w:p w:rsidR="004223FD" w:rsidRPr="00304132" w:rsidRDefault="004223FD" w:rsidP="004223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4132">
        <w:rPr>
          <w:rFonts w:ascii="Times New Roman" w:hAnsi="Times New Roman" w:cs="Times New Roman"/>
          <w:sz w:val="22"/>
          <w:szCs w:val="22"/>
        </w:rPr>
        <w:t>5.5. Упаковка Товара должна обеспечивать его сохранность при транспортировке.</w:t>
      </w:r>
    </w:p>
    <w:p w:rsidR="004223FD" w:rsidRPr="00304132" w:rsidRDefault="004223FD" w:rsidP="004223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223FD" w:rsidRPr="00304132" w:rsidRDefault="004223FD" w:rsidP="004223F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04132">
        <w:rPr>
          <w:rFonts w:ascii="Times New Roman" w:hAnsi="Times New Roman" w:cs="Times New Roman"/>
          <w:b/>
          <w:sz w:val="22"/>
          <w:szCs w:val="22"/>
        </w:rPr>
        <w:t>6. ПРИЕМКА ТОВАРА</w:t>
      </w:r>
    </w:p>
    <w:p w:rsidR="004223FD" w:rsidRPr="00304132" w:rsidRDefault="004223FD" w:rsidP="004223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4132">
        <w:rPr>
          <w:rFonts w:ascii="Times New Roman" w:hAnsi="Times New Roman" w:cs="Times New Roman"/>
          <w:sz w:val="22"/>
          <w:szCs w:val="22"/>
        </w:rPr>
        <w:t>6.1. Приемка Товара по количеству, ассортименту и товарному виду осуществляется уполномоченным представителем Покупателя  (производителем работ)  во время передачи Товара Покупателю.</w:t>
      </w:r>
    </w:p>
    <w:p w:rsidR="004223FD" w:rsidRPr="00304132" w:rsidRDefault="004223FD" w:rsidP="004223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4132">
        <w:rPr>
          <w:rFonts w:ascii="Times New Roman" w:hAnsi="Times New Roman" w:cs="Times New Roman"/>
          <w:sz w:val="22"/>
          <w:szCs w:val="22"/>
        </w:rPr>
        <w:t>6.2. В случае несоответствия количества, товарного вида или ассортимента Товара заявке Покупателя в накладной должна быть сделана отметка о фактически принятом количестве и ассортименте Товара.</w:t>
      </w:r>
    </w:p>
    <w:p w:rsidR="004223FD" w:rsidRPr="00304132" w:rsidRDefault="004223FD" w:rsidP="004223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4132">
        <w:rPr>
          <w:rFonts w:ascii="Times New Roman" w:hAnsi="Times New Roman" w:cs="Times New Roman"/>
          <w:sz w:val="22"/>
          <w:szCs w:val="22"/>
        </w:rPr>
        <w:t>6.3. При недостаче и/или некомплектности Товара Поставщик  обязан возместить недостачу и/или некомплектность Товара в обусловленный срок по выбору Покупателя:</w:t>
      </w:r>
    </w:p>
    <w:p w:rsidR="004223FD" w:rsidRPr="00304132" w:rsidRDefault="004223FD" w:rsidP="004223FD">
      <w:pPr>
        <w:jc w:val="center"/>
        <w:rPr>
          <w:rFonts w:ascii="Times New Roman" w:hAnsi="Times New Roman" w:cs="Times New Roman"/>
        </w:rPr>
      </w:pPr>
      <w:r w:rsidRPr="00304132">
        <w:rPr>
          <w:rFonts w:ascii="Times New Roman" w:hAnsi="Times New Roman" w:cs="Times New Roman"/>
        </w:rPr>
        <w:t>- при последующих поставках Товара;</w:t>
      </w:r>
    </w:p>
    <w:p w:rsidR="004223FD" w:rsidRPr="00304132" w:rsidRDefault="004223FD" w:rsidP="004223F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04132">
        <w:rPr>
          <w:rFonts w:ascii="Times New Roman" w:hAnsi="Times New Roman" w:cs="Times New Roman"/>
          <w:color w:val="000000"/>
          <w:sz w:val="22"/>
          <w:szCs w:val="22"/>
        </w:rPr>
        <w:t xml:space="preserve">- не позднее 2 (двух) дней с момента обнаружения недостачи и/или некомплектности Товара при условии наличия данного товара на складе Поставщика по адресу: Санкт-Петербург, ул. </w:t>
      </w:r>
      <w:proofErr w:type="gramStart"/>
      <w:r w:rsidRPr="00304132">
        <w:rPr>
          <w:rFonts w:ascii="Times New Roman" w:hAnsi="Times New Roman" w:cs="Times New Roman"/>
          <w:color w:val="000000"/>
          <w:sz w:val="22"/>
          <w:szCs w:val="22"/>
        </w:rPr>
        <w:t>Цветочная</w:t>
      </w:r>
      <w:proofErr w:type="gramEnd"/>
      <w:r w:rsidRPr="00304132">
        <w:rPr>
          <w:rFonts w:ascii="Times New Roman" w:hAnsi="Times New Roman" w:cs="Times New Roman"/>
          <w:color w:val="000000"/>
          <w:sz w:val="22"/>
          <w:szCs w:val="22"/>
        </w:rPr>
        <w:t xml:space="preserve">, д.16.  </w:t>
      </w:r>
    </w:p>
    <w:p w:rsidR="004223FD" w:rsidRPr="00304132" w:rsidRDefault="004223FD" w:rsidP="004223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4132">
        <w:rPr>
          <w:rFonts w:ascii="Times New Roman" w:hAnsi="Times New Roman" w:cs="Times New Roman"/>
          <w:sz w:val="22"/>
          <w:szCs w:val="22"/>
        </w:rPr>
        <w:lastRenderedPageBreak/>
        <w:t xml:space="preserve">6.4. </w:t>
      </w:r>
      <w:proofErr w:type="gramStart"/>
      <w:r w:rsidRPr="00304132">
        <w:rPr>
          <w:rFonts w:ascii="Times New Roman" w:hAnsi="Times New Roman" w:cs="Times New Roman"/>
          <w:sz w:val="22"/>
          <w:szCs w:val="22"/>
        </w:rPr>
        <w:t>При поставке Товара надлежащего качества по наименованию, ассортименту и в количестве соответствующему заявке Покупателя на строительный объект, указанный Покупателем в заявке,  в случае отказа Покупателя от приемки Товара составляется акт, подписываемый уполномоченными представителями сторон, в котором Покупатель обязан указать причины отказа, должность и фамилию лица, производившего приемку Товара.</w:t>
      </w:r>
      <w:proofErr w:type="gramEnd"/>
    </w:p>
    <w:p w:rsidR="004223FD" w:rsidRPr="00304132" w:rsidRDefault="004223FD" w:rsidP="004223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4132">
        <w:rPr>
          <w:rFonts w:ascii="Times New Roman" w:hAnsi="Times New Roman" w:cs="Times New Roman"/>
          <w:sz w:val="22"/>
          <w:szCs w:val="22"/>
        </w:rPr>
        <w:t xml:space="preserve">6.5. При обнаружении недостатков по качеству Товара Покупатель в течение 15-ти рабочих дней с момента обнаружения недостатков письменно уведомляет об этом Поставщика. Поставщик направляет к Покупателю своего уполномоченного представителя, который совместно с представителем Покупателя составляет акт о некачественном Товаре и его замене, с указанием сроков замены Товара. Вывоз некачественного Товара производится автотранспортом и за счет Поставщика. В случае споров о качестве товара проводится независимая экспертиза.  </w:t>
      </w:r>
    </w:p>
    <w:p w:rsidR="004223FD" w:rsidRPr="00304132" w:rsidRDefault="004223FD" w:rsidP="004223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4132">
        <w:rPr>
          <w:rFonts w:ascii="Times New Roman" w:hAnsi="Times New Roman" w:cs="Times New Roman"/>
          <w:sz w:val="22"/>
          <w:szCs w:val="22"/>
        </w:rPr>
        <w:t>6.6. До момента вывоза некачественного товара Покупатель принимает товар на ответственное хранение. Поставщик обязан вывезти некачественный товар не позднее дня, которым поставляется товар на замену.</w:t>
      </w:r>
    </w:p>
    <w:p w:rsidR="004223FD" w:rsidRPr="00304132" w:rsidRDefault="004223FD" w:rsidP="004223F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223FD" w:rsidRPr="00304132" w:rsidRDefault="004223FD" w:rsidP="004223F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04132">
        <w:rPr>
          <w:rFonts w:ascii="Times New Roman" w:hAnsi="Times New Roman" w:cs="Times New Roman"/>
          <w:b/>
          <w:sz w:val="22"/>
          <w:szCs w:val="22"/>
        </w:rPr>
        <w:t>7. КАЧЕСТВО ТОВАРА</w:t>
      </w:r>
    </w:p>
    <w:p w:rsidR="004223FD" w:rsidRPr="00304132" w:rsidRDefault="004223FD" w:rsidP="004223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4132">
        <w:rPr>
          <w:rFonts w:ascii="Times New Roman" w:hAnsi="Times New Roman" w:cs="Times New Roman"/>
          <w:sz w:val="22"/>
          <w:szCs w:val="22"/>
        </w:rPr>
        <w:t xml:space="preserve">7.1. Поставщик гарантирует качество и надежность Товара в течение 12 (Двенадцати) календарных месяцев </w:t>
      </w:r>
      <w:proofErr w:type="gramStart"/>
      <w:r w:rsidRPr="00304132">
        <w:rPr>
          <w:rFonts w:ascii="Times New Roman" w:hAnsi="Times New Roman" w:cs="Times New Roman"/>
          <w:sz w:val="22"/>
          <w:szCs w:val="22"/>
        </w:rPr>
        <w:t>с даты поставки</w:t>
      </w:r>
      <w:proofErr w:type="gramEnd"/>
      <w:r w:rsidRPr="00304132">
        <w:rPr>
          <w:rFonts w:ascii="Times New Roman" w:hAnsi="Times New Roman" w:cs="Times New Roman"/>
          <w:sz w:val="22"/>
          <w:szCs w:val="22"/>
        </w:rPr>
        <w:t xml:space="preserve"> согласно Гарантийному обязательству и соблюдение надлежащих условий хранения Товара до его передачи Покупателю.</w:t>
      </w:r>
    </w:p>
    <w:p w:rsidR="004223FD" w:rsidRPr="00304132" w:rsidRDefault="004223FD" w:rsidP="004223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4132">
        <w:rPr>
          <w:rFonts w:ascii="Times New Roman" w:hAnsi="Times New Roman" w:cs="Times New Roman"/>
          <w:sz w:val="22"/>
          <w:szCs w:val="22"/>
        </w:rPr>
        <w:t xml:space="preserve">7.2. Качество поставляемого по настоящему договору Товара должно соответствовать требованиям </w:t>
      </w:r>
      <w:proofErr w:type="spellStart"/>
      <w:r w:rsidRPr="00304132">
        <w:rPr>
          <w:rFonts w:ascii="Times New Roman" w:hAnsi="Times New Roman" w:cs="Times New Roman"/>
          <w:sz w:val="22"/>
          <w:szCs w:val="22"/>
        </w:rPr>
        <w:t>ГОСТов</w:t>
      </w:r>
      <w:proofErr w:type="spellEnd"/>
      <w:r w:rsidRPr="00304132">
        <w:rPr>
          <w:rFonts w:ascii="Times New Roman" w:hAnsi="Times New Roman" w:cs="Times New Roman"/>
          <w:sz w:val="22"/>
          <w:szCs w:val="22"/>
        </w:rPr>
        <w:t xml:space="preserve"> и ТУ, утвержденным для данного вида Товаров, а также сертификатам соответствия.</w:t>
      </w:r>
    </w:p>
    <w:p w:rsidR="004223FD" w:rsidRPr="00304132" w:rsidRDefault="004223FD" w:rsidP="004223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4132">
        <w:rPr>
          <w:rFonts w:ascii="Times New Roman" w:hAnsi="Times New Roman" w:cs="Times New Roman"/>
          <w:sz w:val="22"/>
          <w:szCs w:val="22"/>
        </w:rPr>
        <w:t>7.3. При поставке Товара Поставщик передает Покупателю все необходимые документы, подтверждающие качество Товара, в том числе сертификаты соответствия.</w:t>
      </w:r>
    </w:p>
    <w:p w:rsidR="004223FD" w:rsidRPr="00304132" w:rsidRDefault="004223FD" w:rsidP="004223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4132">
        <w:rPr>
          <w:rFonts w:ascii="Times New Roman" w:hAnsi="Times New Roman" w:cs="Times New Roman"/>
          <w:sz w:val="22"/>
          <w:szCs w:val="22"/>
        </w:rPr>
        <w:t xml:space="preserve">7.4. В случае если Поставщик оспаривает факт поставки Товара ненадлежащего качества, стороны привлекают для выявления </w:t>
      </w:r>
      <w:proofErr w:type="gramStart"/>
      <w:r w:rsidRPr="00304132">
        <w:rPr>
          <w:rFonts w:ascii="Times New Roman" w:hAnsi="Times New Roman" w:cs="Times New Roman"/>
          <w:sz w:val="22"/>
          <w:szCs w:val="22"/>
        </w:rPr>
        <w:t>производственного</w:t>
      </w:r>
      <w:proofErr w:type="gramEnd"/>
      <w:r w:rsidRPr="00304132">
        <w:rPr>
          <w:rFonts w:ascii="Times New Roman" w:hAnsi="Times New Roman" w:cs="Times New Roman"/>
          <w:sz w:val="22"/>
          <w:szCs w:val="22"/>
        </w:rPr>
        <w:t xml:space="preserve"> либо иного характера недостатков Товара независимого эксперта. Оплата услуг независимого эксперта осуществляется той стороной, которая инициирует проведение экспертизы  по факту поставки Товара ненадлежащего качества. В случае</w:t>
      </w:r>
      <w:proofErr w:type="gramStart"/>
      <w:r w:rsidRPr="00304132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304132">
        <w:rPr>
          <w:rFonts w:ascii="Times New Roman" w:hAnsi="Times New Roman" w:cs="Times New Roman"/>
          <w:sz w:val="22"/>
          <w:szCs w:val="22"/>
        </w:rPr>
        <w:t xml:space="preserve">  если инициатором проведения экспертизы выступал Покупатель, а экспертиза</w:t>
      </w:r>
    </w:p>
    <w:p w:rsidR="004223FD" w:rsidRPr="00304132" w:rsidRDefault="004223FD" w:rsidP="004223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04132">
        <w:rPr>
          <w:rFonts w:ascii="Times New Roman" w:hAnsi="Times New Roman" w:cs="Times New Roman"/>
          <w:sz w:val="22"/>
          <w:szCs w:val="22"/>
        </w:rPr>
        <w:t>Товара подтверждает, что ненадлежащее качество Товара возникло по вине производителя Товара либо Поставщика,  то в этом случае Поставщик обязан возместить Покупателю в 5 (пяти</w:t>
      </w:r>
      <w:proofErr w:type="gramStart"/>
      <w:r w:rsidRPr="00304132">
        <w:rPr>
          <w:rFonts w:ascii="Times New Roman" w:hAnsi="Times New Roman" w:cs="Times New Roman"/>
          <w:sz w:val="22"/>
          <w:szCs w:val="22"/>
        </w:rPr>
        <w:t>)-</w:t>
      </w:r>
      <w:proofErr w:type="spellStart"/>
      <w:proofErr w:type="gramEnd"/>
      <w:r w:rsidRPr="00304132">
        <w:rPr>
          <w:rFonts w:ascii="Times New Roman" w:hAnsi="Times New Roman" w:cs="Times New Roman"/>
          <w:sz w:val="22"/>
          <w:szCs w:val="22"/>
        </w:rPr>
        <w:t>дневный</w:t>
      </w:r>
      <w:proofErr w:type="spellEnd"/>
      <w:r w:rsidRPr="00304132">
        <w:rPr>
          <w:rFonts w:ascii="Times New Roman" w:hAnsi="Times New Roman" w:cs="Times New Roman"/>
          <w:sz w:val="22"/>
          <w:szCs w:val="22"/>
        </w:rPr>
        <w:t xml:space="preserve"> срок все расходы по оплате услуг эксперта. </w:t>
      </w:r>
    </w:p>
    <w:p w:rsidR="004223FD" w:rsidRPr="00304132" w:rsidRDefault="004223FD" w:rsidP="004223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4132">
        <w:rPr>
          <w:rFonts w:ascii="Times New Roman" w:hAnsi="Times New Roman" w:cs="Times New Roman"/>
          <w:sz w:val="22"/>
          <w:szCs w:val="22"/>
        </w:rPr>
        <w:t xml:space="preserve">7.5. Поставщик отвечает за все недостатки Товара, возникшие до его передачи Покупателю или по причинам, возникшим до этого момента. В этом случае Поставщик обязуется заменить Товар ненадлежащего качества в течение 2-х календарных дней, </w:t>
      </w:r>
      <w:proofErr w:type="gramStart"/>
      <w:r w:rsidRPr="00304132">
        <w:rPr>
          <w:rFonts w:ascii="Times New Roman" w:hAnsi="Times New Roman" w:cs="Times New Roman"/>
          <w:sz w:val="22"/>
          <w:szCs w:val="22"/>
        </w:rPr>
        <w:t>с даты подписания</w:t>
      </w:r>
      <w:proofErr w:type="gramEnd"/>
      <w:r w:rsidRPr="00304132">
        <w:rPr>
          <w:rFonts w:ascii="Times New Roman" w:hAnsi="Times New Roman" w:cs="Times New Roman"/>
          <w:sz w:val="22"/>
          <w:szCs w:val="22"/>
        </w:rPr>
        <w:t xml:space="preserve"> рекламационного акта или получения заключения независимого эксперта или в срок, письменно согласованный Сторонами. </w:t>
      </w:r>
    </w:p>
    <w:p w:rsidR="004223FD" w:rsidRPr="00304132" w:rsidRDefault="004223FD" w:rsidP="004223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4132">
        <w:rPr>
          <w:rFonts w:ascii="Times New Roman" w:hAnsi="Times New Roman" w:cs="Times New Roman"/>
          <w:sz w:val="22"/>
          <w:szCs w:val="22"/>
        </w:rPr>
        <w:t>7.6. Замена некачественного Товара осуществляется при наличии аналогичного Товара на складе Поставщика. При отсутствии аналогичного Товара сторонами по договоренности решается вопрос о возможности его замены другим Товаром.</w:t>
      </w:r>
    </w:p>
    <w:p w:rsidR="004223FD" w:rsidRPr="00304132" w:rsidRDefault="004223FD" w:rsidP="004223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223FD" w:rsidRPr="00304132" w:rsidRDefault="004223FD" w:rsidP="004223F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04132">
        <w:rPr>
          <w:rFonts w:ascii="Times New Roman" w:hAnsi="Times New Roman" w:cs="Times New Roman"/>
          <w:b/>
          <w:sz w:val="22"/>
          <w:szCs w:val="22"/>
        </w:rPr>
        <w:t>8. ОТВЕТСТВЕННОСТЬ СТОРОН</w:t>
      </w:r>
    </w:p>
    <w:p w:rsidR="004223FD" w:rsidRPr="00304132" w:rsidRDefault="004223FD" w:rsidP="004223FD">
      <w:pPr>
        <w:pStyle w:val="af2"/>
        <w:ind w:firstLine="567"/>
        <w:rPr>
          <w:color w:val="000000"/>
          <w:sz w:val="22"/>
          <w:szCs w:val="22"/>
        </w:rPr>
      </w:pPr>
      <w:r w:rsidRPr="00304132">
        <w:rPr>
          <w:rStyle w:val="rvts8"/>
          <w:color w:val="000000"/>
        </w:rPr>
        <w:t>8.1. В случае неисполнения либо ненадлежащего исполнения принятых обязательств по договору стороны несут следующую ответственность:</w:t>
      </w:r>
    </w:p>
    <w:p w:rsidR="004223FD" w:rsidRPr="00304132" w:rsidRDefault="004223FD" w:rsidP="004223FD">
      <w:pPr>
        <w:pStyle w:val="af2"/>
        <w:ind w:firstLine="567"/>
        <w:rPr>
          <w:color w:val="000000"/>
          <w:sz w:val="22"/>
          <w:szCs w:val="22"/>
        </w:rPr>
      </w:pPr>
      <w:r w:rsidRPr="00304132">
        <w:rPr>
          <w:rStyle w:val="rvts8"/>
          <w:color w:val="000000"/>
        </w:rPr>
        <w:t>8.1.2. За просрочку поставки, недопоставку Товара в установленный настоящим договором срок (п.3.1 Договора), Поставщик уплачивает Покупателю пени в размере 0,1 % от стоимости партии за каждый день просрочки, но не более 10 % от стоимости партии. Требование об уплате пени должно быть оформлено в письменном виде, если это условие не выполнено, то пени не начисляется и не уплачивается. В случае необоснованной задержки поставки Товара Поставщиком более</w:t>
      </w:r>
      <w:proofErr w:type="gramStart"/>
      <w:r w:rsidRPr="00304132">
        <w:rPr>
          <w:rStyle w:val="rvts8"/>
          <w:color w:val="000000"/>
        </w:rPr>
        <w:t>,</w:t>
      </w:r>
      <w:proofErr w:type="gramEnd"/>
      <w:r w:rsidRPr="00304132">
        <w:rPr>
          <w:rStyle w:val="rvts8"/>
          <w:color w:val="000000"/>
        </w:rPr>
        <w:t xml:space="preserve"> чем на один календарный  месяц,  Покупатель вправе отказаться от поставки заказанного Товара и потребовать от Поставщика возврата полной суммы ранее перечисленных денежных средств.</w:t>
      </w:r>
    </w:p>
    <w:p w:rsidR="00AF0104" w:rsidRPr="00304132" w:rsidRDefault="00AF0104" w:rsidP="00AF0104">
      <w:pPr>
        <w:pStyle w:val="af2"/>
        <w:ind w:firstLine="567"/>
        <w:rPr>
          <w:color w:val="000000"/>
          <w:sz w:val="22"/>
          <w:szCs w:val="22"/>
        </w:rPr>
      </w:pPr>
      <w:r w:rsidRPr="00304132">
        <w:rPr>
          <w:rStyle w:val="rvts8"/>
          <w:color w:val="000000"/>
        </w:rPr>
        <w:t>8.1.3. За просрочку оплаты Товара, Покупатель уплачивает Поставщику пени в размере 0,1 % от суммы просроченного платежа за каждый день просрочки, но не более 10% от суммы  просроченного платежа. Требование об уплате пени должно быть оформлено в письменном виде, если это условие не выполнено, то пени не начисляется и не уплачивается.</w:t>
      </w:r>
    </w:p>
    <w:p w:rsidR="00AF0104" w:rsidRPr="00304132" w:rsidRDefault="00AF0104" w:rsidP="00AF0104">
      <w:pPr>
        <w:pStyle w:val="af2"/>
        <w:ind w:firstLine="567"/>
        <w:rPr>
          <w:color w:val="000000"/>
          <w:sz w:val="22"/>
          <w:szCs w:val="22"/>
        </w:rPr>
      </w:pPr>
      <w:r w:rsidRPr="00304132">
        <w:rPr>
          <w:rStyle w:val="rvts8"/>
          <w:color w:val="000000"/>
        </w:rPr>
        <w:t xml:space="preserve">8.1.4. В случае немотивированного отказа Покупателя от Товара после истечения 5 рабочих дней </w:t>
      </w:r>
      <w:proofErr w:type="gramStart"/>
      <w:r w:rsidRPr="00304132">
        <w:rPr>
          <w:rStyle w:val="rvts8"/>
          <w:color w:val="000000"/>
        </w:rPr>
        <w:t>с даты поступления</w:t>
      </w:r>
      <w:proofErr w:type="gramEnd"/>
      <w:r w:rsidRPr="00304132">
        <w:rPr>
          <w:rStyle w:val="rvts8"/>
          <w:color w:val="000000"/>
        </w:rPr>
        <w:t xml:space="preserve"> аванса за Товар (п. 3.2.1 Договора), Поставщик вправе удержать не более 20% от стоимости Договора в счет возмещения фактически понесенных затрат.</w:t>
      </w:r>
    </w:p>
    <w:p w:rsidR="00AF0104" w:rsidRPr="00304132" w:rsidRDefault="00AF0104" w:rsidP="00AF010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F0104" w:rsidRPr="00304132" w:rsidRDefault="00AF0104" w:rsidP="00AF010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04132">
        <w:rPr>
          <w:rFonts w:ascii="Times New Roman" w:hAnsi="Times New Roman" w:cs="Times New Roman"/>
          <w:b/>
          <w:sz w:val="22"/>
          <w:szCs w:val="22"/>
        </w:rPr>
        <w:t>9. ФОРС-МАЖОРНЫЕ ОБСТОЯТЕЛЬСТВА</w:t>
      </w:r>
    </w:p>
    <w:p w:rsidR="00AF0104" w:rsidRPr="00304132" w:rsidRDefault="00AF0104" w:rsidP="00AF01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04132">
        <w:rPr>
          <w:rFonts w:ascii="Times New Roman" w:hAnsi="Times New Roman" w:cs="Times New Roman"/>
          <w:sz w:val="22"/>
          <w:szCs w:val="22"/>
        </w:rPr>
        <w:lastRenderedPageBreak/>
        <w:t>9.1.Ни одна из сторон настоящего договора не несет ответственности перед другой стороной за невыполнение обязательств, обусловленных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землетрясения, наводнения, пожары и другие стихийные бедствия, акты государственных органов и действия властей.</w:t>
      </w:r>
      <w:proofErr w:type="gramEnd"/>
    </w:p>
    <w:p w:rsidR="00AF0104" w:rsidRPr="00304132" w:rsidRDefault="00AF0104" w:rsidP="00AF01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4132">
        <w:rPr>
          <w:rFonts w:ascii="Times New Roman" w:hAnsi="Times New Roman" w:cs="Times New Roman"/>
          <w:sz w:val="22"/>
          <w:szCs w:val="22"/>
        </w:rPr>
        <w:t>9.2. 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AF0104" w:rsidRPr="00304132" w:rsidRDefault="00AF0104" w:rsidP="00AF01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4132">
        <w:rPr>
          <w:rFonts w:ascii="Times New Roman" w:hAnsi="Times New Roman" w:cs="Times New Roman"/>
          <w:sz w:val="22"/>
          <w:szCs w:val="22"/>
        </w:rPr>
        <w:t>9.3. Сторона, которая не исполняет своего обязательства вследствие действия непреодолимой силы, должна немедленно известить другую сторону о препятствии и его влиянии на исполнение обязательств по договору.</w:t>
      </w:r>
    </w:p>
    <w:p w:rsidR="00AF0104" w:rsidRPr="00304132" w:rsidRDefault="00AF0104" w:rsidP="00AF010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F0104" w:rsidRPr="00304132" w:rsidRDefault="00AF0104" w:rsidP="00AF010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04132">
        <w:rPr>
          <w:rFonts w:ascii="Times New Roman" w:hAnsi="Times New Roman" w:cs="Times New Roman"/>
          <w:b/>
          <w:sz w:val="22"/>
          <w:szCs w:val="22"/>
        </w:rPr>
        <w:t>10. ПОРЯДОК РАЗРЕШЕНИЯ СПОРОВ</w:t>
      </w:r>
    </w:p>
    <w:p w:rsidR="00AF0104" w:rsidRPr="00304132" w:rsidRDefault="00AF0104" w:rsidP="00AF01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4132">
        <w:rPr>
          <w:rFonts w:ascii="Times New Roman" w:hAnsi="Times New Roman" w:cs="Times New Roman"/>
          <w:sz w:val="22"/>
          <w:szCs w:val="22"/>
        </w:rPr>
        <w:t>10.1.Все споры и разногласия между сторонами, возникающие в период действия настоящего договора, разрешаются сторонами путем переговоров.</w:t>
      </w:r>
    </w:p>
    <w:p w:rsidR="00AF0104" w:rsidRPr="00304132" w:rsidRDefault="00AF0104" w:rsidP="00AF01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4132">
        <w:rPr>
          <w:rFonts w:ascii="Times New Roman" w:hAnsi="Times New Roman" w:cs="Times New Roman"/>
          <w:sz w:val="22"/>
          <w:szCs w:val="22"/>
        </w:rPr>
        <w:t xml:space="preserve">10.2.В случае не урегулирования споров и разногласий путем переговоров спор, при условии соблюдения досудебного разбирательства (срок рассмотрения претензий 10 (десять) рабочих дней),  подлежит разрешению в Арбитражном суде по месту нахождения </w:t>
      </w:r>
      <w:proofErr w:type="spellStart"/>
      <w:r w:rsidRPr="00304132">
        <w:rPr>
          <w:rFonts w:ascii="Times New Roman" w:hAnsi="Times New Roman" w:cs="Times New Roman"/>
          <w:sz w:val="22"/>
          <w:szCs w:val="22"/>
        </w:rPr>
        <w:t>исца</w:t>
      </w:r>
      <w:proofErr w:type="spellEnd"/>
      <w:r w:rsidRPr="00304132">
        <w:rPr>
          <w:rFonts w:ascii="Times New Roman" w:hAnsi="Times New Roman" w:cs="Times New Roman"/>
          <w:sz w:val="22"/>
          <w:szCs w:val="22"/>
        </w:rPr>
        <w:t>.</w:t>
      </w:r>
    </w:p>
    <w:p w:rsidR="00AF0104" w:rsidRPr="00304132" w:rsidRDefault="00AF0104" w:rsidP="00AF01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4132">
        <w:rPr>
          <w:rFonts w:ascii="Times New Roman" w:hAnsi="Times New Roman" w:cs="Times New Roman"/>
          <w:sz w:val="22"/>
          <w:szCs w:val="22"/>
        </w:rPr>
        <w:t>10.3.Во всем остальном, что не предусмотрено настоящим договором, стороны руководствуются действующим законодательством РФ.</w:t>
      </w:r>
    </w:p>
    <w:p w:rsidR="00AF0104" w:rsidRPr="00304132" w:rsidRDefault="00AF0104" w:rsidP="00AF01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F0104" w:rsidRPr="00304132" w:rsidRDefault="00AF0104" w:rsidP="00AF010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04132">
        <w:rPr>
          <w:rFonts w:ascii="Times New Roman" w:hAnsi="Times New Roman" w:cs="Times New Roman"/>
          <w:b/>
          <w:sz w:val="22"/>
          <w:szCs w:val="22"/>
        </w:rPr>
        <w:t>11. СРОК ДЕЙСТВИЯ ДОГОВОРА</w:t>
      </w:r>
    </w:p>
    <w:p w:rsidR="00AF0104" w:rsidRPr="00304132" w:rsidRDefault="00AF0104" w:rsidP="00AF01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4132">
        <w:rPr>
          <w:rFonts w:ascii="Times New Roman" w:hAnsi="Times New Roman" w:cs="Times New Roman"/>
          <w:sz w:val="22"/>
          <w:szCs w:val="22"/>
        </w:rPr>
        <w:t xml:space="preserve">11.1. Настоящий договор вступает в силу с момента его подписания сторонами и действует до "31" декабря </w:t>
      </w:r>
      <w:smartTag w:uri="urn:schemas-microsoft-com:office:smarttags" w:element="metricconverter">
        <w:smartTagPr>
          <w:attr w:name="ProductID" w:val="2013 г"/>
        </w:smartTagPr>
        <w:r w:rsidRPr="00304132">
          <w:rPr>
            <w:rFonts w:ascii="Times New Roman" w:hAnsi="Times New Roman" w:cs="Times New Roman"/>
            <w:sz w:val="22"/>
            <w:szCs w:val="22"/>
          </w:rPr>
          <w:t>2013 г</w:t>
        </w:r>
      </w:smartTag>
      <w:r w:rsidRPr="00304132">
        <w:rPr>
          <w:rFonts w:ascii="Times New Roman" w:hAnsi="Times New Roman" w:cs="Times New Roman"/>
          <w:sz w:val="22"/>
          <w:szCs w:val="22"/>
        </w:rPr>
        <w:t>., а в случае, если к указанному моменту у сторон остались неисполненные обязательства, вытекающие из настоящего договора, срок действия договора продлевается до полного выполнения сторонами своих обязательств.</w:t>
      </w:r>
    </w:p>
    <w:p w:rsidR="00AF0104" w:rsidRPr="00304132" w:rsidRDefault="00AF0104" w:rsidP="00AF01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4132">
        <w:rPr>
          <w:rFonts w:ascii="Times New Roman" w:hAnsi="Times New Roman" w:cs="Times New Roman"/>
          <w:sz w:val="22"/>
          <w:szCs w:val="22"/>
        </w:rPr>
        <w:t xml:space="preserve">11.2. </w:t>
      </w:r>
      <w:proofErr w:type="gramStart"/>
      <w:r w:rsidRPr="00304132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304132">
        <w:rPr>
          <w:rFonts w:ascii="Times New Roman" w:hAnsi="Times New Roman" w:cs="Times New Roman"/>
          <w:sz w:val="22"/>
          <w:szCs w:val="22"/>
        </w:rPr>
        <w:t xml:space="preserve"> может быть расторгнут досрочно по соглашению сторон.</w:t>
      </w:r>
    </w:p>
    <w:p w:rsidR="00AF0104" w:rsidRPr="00304132" w:rsidRDefault="00AF0104" w:rsidP="00AF01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F0104" w:rsidRPr="00304132" w:rsidRDefault="00AF0104" w:rsidP="00AF010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04132">
        <w:rPr>
          <w:rFonts w:ascii="Times New Roman" w:hAnsi="Times New Roman" w:cs="Times New Roman"/>
          <w:b/>
          <w:sz w:val="22"/>
          <w:szCs w:val="22"/>
        </w:rPr>
        <w:t>12. ЗАКЛЮЧИТЕЛЬНЫЕ ПОЛОЖЕНИЯ</w:t>
      </w:r>
    </w:p>
    <w:p w:rsidR="00AF0104" w:rsidRPr="00304132" w:rsidRDefault="00AF0104" w:rsidP="00AF01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4132">
        <w:rPr>
          <w:rFonts w:ascii="Times New Roman" w:hAnsi="Times New Roman" w:cs="Times New Roman"/>
          <w:sz w:val="22"/>
          <w:szCs w:val="22"/>
        </w:rPr>
        <w:t>12.1. Настоящий договор составлен в двух экземплярах, имеющих равную юридическую силу, по одному экземпляру для каждой из сторон.</w:t>
      </w:r>
    </w:p>
    <w:p w:rsidR="00AF0104" w:rsidRPr="00304132" w:rsidRDefault="00AF0104" w:rsidP="00AF01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4132">
        <w:rPr>
          <w:rFonts w:ascii="Times New Roman" w:hAnsi="Times New Roman" w:cs="Times New Roman"/>
          <w:sz w:val="22"/>
          <w:szCs w:val="22"/>
        </w:rPr>
        <w:t>12.2. Любые изменения и дополнения к настоящему договору действительны при условии, если они совершены в письменной форме, подписаны надлежаще уполномоченными на то представителями сторон и скреплены печатями.</w:t>
      </w:r>
    </w:p>
    <w:p w:rsidR="00AF0104" w:rsidRPr="00304132" w:rsidRDefault="00AF0104" w:rsidP="00AF0104">
      <w:pPr>
        <w:ind w:firstLine="567"/>
        <w:rPr>
          <w:rFonts w:ascii="Times New Roman" w:hAnsi="Times New Roman" w:cs="Times New Roman"/>
          <w:color w:val="000000"/>
        </w:rPr>
      </w:pPr>
      <w:r w:rsidRPr="00304132">
        <w:rPr>
          <w:rFonts w:ascii="Times New Roman" w:hAnsi="Times New Roman" w:cs="Times New Roman"/>
          <w:color w:val="000000"/>
        </w:rPr>
        <w:t>12.3. В случае изменения адресов, реквизитов или других данных сторон, влияющих на исполнение настоящего Договора, соответствующая сторона обязана в течение 2 (Двух) рабочих дней сообщить об изменениях другой стороне в письменном виде (по факсу).</w:t>
      </w:r>
    </w:p>
    <w:p w:rsidR="00AF0104" w:rsidRPr="00304132" w:rsidRDefault="00AF0104" w:rsidP="00AF01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D3EA5" w:rsidRPr="00304132" w:rsidRDefault="004D3EA5" w:rsidP="004D3EA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04132">
        <w:rPr>
          <w:rFonts w:ascii="Times New Roman" w:hAnsi="Times New Roman" w:cs="Times New Roman"/>
          <w:b/>
          <w:sz w:val="22"/>
          <w:szCs w:val="22"/>
        </w:rPr>
        <w:t>13. АДРЕСА,  РЕКВИЗИТЫ и ПОДПИСИ СТОРОН</w:t>
      </w:r>
    </w:p>
    <w:p w:rsidR="000D1193" w:rsidRPr="00304132" w:rsidRDefault="000D1193" w:rsidP="00D370E7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108" w:type="dxa"/>
        <w:tblLook w:val="04A0"/>
      </w:tblPr>
      <w:tblGrid>
        <w:gridCol w:w="4678"/>
        <w:gridCol w:w="425"/>
        <w:gridCol w:w="4536"/>
      </w:tblGrid>
      <w:tr w:rsidR="00297A0B" w:rsidRPr="008236C5" w:rsidTr="00F77B04">
        <w:tc>
          <w:tcPr>
            <w:tcW w:w="4678" w:type="dxa"/>
          </w:tcPr>
          <w:p w:rsidR="00297A0B" w:rsidRPr="008236C5" w:rsidRDefault="00297A0B" w:rsidP="00F77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6C5">
              <w:rPr>
                <w:rFonts w:ascii="Times New Roman" w:hAnsi="Times New Roman" w:cs="Times New Roman"/>
                <w:sz w:val="20"/>
                <w:szCs w:val="20"/>
              </w:rPr>
              <w:t xml:space="preserve">Поставщик: </w:t>
            </w:r>
          </w:p>
          <w:p w:rsidR="00297A0B" w:rsidRPr="008236C5" w:rsidRDefault="00297A0B" w:rsidP="00F77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A0B" w:rsidRPr="008236C5" w:rsidRDefault="00297A0B" w:rsidP="00F77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A0B" w:rsidRPr="008236C5" w:rsidRDefault="00297A0B" w:rsidP="00F77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A0B" w:rsidRPr="008236C5" w:rsidRDefault="00297A0B" w:rsidP="00F77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A0B" w:rsidRPr="008236C5" w:rsidRDefault="00297A0B" w:rsidP="00F77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A0B" w:rsidRDefault="00297A0B" w:rsidP="00F77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A0B" w:rsidRDefault="00297A0B" w:rsidP="00F77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A0B" w:rsidRDefault="00297A0B" w:rsidP="00F77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A0B" w:rsidRDefault="00297A0B" w:rsidP="00F77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A0B" w:rsidRDefault="00297A0B" w:rsidP="00F77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A0B" w:rsidRDefault="00297A0B" w:rsidP="00F77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A0B" w:rsidRDefault="00297A0B" w:rsidP="00F77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A0B" w:rsidRDefault="00297A0B" w:rsidP="00F77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A0B" w:rsidRPr="008236C5" w:rsidRDefault="00297A0B" w:rsidP="00F77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6C5">
              <w:rPr>
                <w:rFonts w:ascii="Times New Roman" w:hAnsi="Times New Roman" w:cs="Times New Roman"/>
                <w:sz w:val="20"/>
                <w:szCs w:val="20"/>
              </w:rPr>
              <w:t>от Продавца 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823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97A0B" w:rsidRPr="008236C5" w:rsidRDefault="00297A0B" w:rsidP="00F77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6C5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25" w:type="dxa"/>
          </w:tcPr>
          <w:p w:rsidR="00297A0B" w:rsidRPr="008236C5" w:rsidRDefault="00297A0B" w:rsidP="00F77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297A0B" w:rsidRDefault="00297A0B" w:rsidP="00F77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6C5">
              <w:rPr>
                <w:rFonts w:ascii="Times New Roman" w:hAnsi="Times New Roman" w:cs="Times New Roman"/>
                <w:sz w:val="20"/>
                <w:szCs w:val="20"/>
              </w:rPr>
              <w:t xml:space="preserve">Покупатель: </w:t>
            </w:r>
          </w:p>
          <w:p w:rsidR="00297A0B" w:rsidRDefault="00297A0B" w:rsidP="00F77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A0B" w:rsidRPr="008236C5" w:rsidRDefault="00297A0B" w:rsidP="00F77B04">
            <w:pPr>
              <w:rPr>
                <w:rStyle w:val="7"/>
                <w:rFonts w:eastAsiaTheme="minorEastAsia"/>
                <w:sz w:val="20"/>
                <w:szCs w:val="20"/>
              </w:rPr>
            </w:pPr>
            <w:r w:rsidRPr="008236C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унитарное предприятие города Магадана «Водоканал»; </w:t>
            </w:r>
          </w:p>
          <w:p w:rsidR="00297A0B" w:rsidRPr="008236C5" w:rsidRDefault="00297A0B" w:rsidP="00F77B04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7"/>
                <w:sz w:val="20"/>
                <w:szCs w:val="20"/>
              </w:rPr>
            </w:pPr>
          </w:p>
          <w:p w:rsidR="00297A0B" w:rsidRPr="008236C5" w:rsidRDefault="00297A0B" w:rsidP="00F77B04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7"/>
                <w:sz w:val="20"/>
                <w:szCs w:val="20"/>
              </w:rPr>
            </w:pPr>
            <w:r w:rsidRPr="008236C5">
              <w:rPr>
                <w:rStyle w:val="7"/>
                <w:sz w:val="20"/>
                <w:szCs w:val="20"/>
              </w:rPr>
              <w:t>685000, г</w:t>
            </w:r>
            <w:proofErr w:type="gramStart"/>
            <w:r w:rsidRPr="008236C5">
              <w:rPr>
                <w:rStyle w:val="7"/>
                <w:sz w:val="20"/>
                <w:szCs w:val="20"/>
              </w:rPr>
              <w:t>.М</w:t>
            </w:r>
            <w:proofErr w:type="gramEnd"/>
            <w:r w:rsidRPr="008236C5">
              <w:rPr>
                <w:rStyle w:val="7"/>
                <w:sz w:val="20"/>
                <w:szCs w:val="20"/>
              </w:rPr>
              <w:t xml:space="preserve">агадан, ул.Портовая д.4-А; </w:t>
            </w:r>
          </w:p>
          <w:p w:rsidR="00297A0B" w:rsidRPr="008236C5" w:rsidRDefault="00297A0B" w:rsidP="00F77B04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7"/>
                <w:sz w:val="20"/>
                <w:szCs w:val="20"/>
              </w:rPr>
            </w:pPr>
            <w:proofErr w:type="spellStart"/>
            <w:r w:rsidRPr="008236C5">
              <w:rPr>
                <w:rStyle w:val="7"/>
                <w:sz w:val="20"/>
                <w:szCs w:val="20"/>
              </w:rPr>
              <w:t>р</w:t>
            </w:r>
            <w:proofErr w:type="spellEnd"/>
            <w:r w:rsidRPr="008236C5">
              <w:rPr>
                <w:rStyle w:val="7"/>
                <w:sz w:val="20"/>
                <w:szCs w:val="20"/>
              </w:rPr>
              <w:t>/с № 40702810902700140313, Магаданский</w:t>
            </w:r>
            <w:r w:rsidRPr="008236C5">
              <w:rPr>
                <w:rStyle w:val="100"/>
                <w:sz w:val="20"/>
                <w:szCs w:val="20"/>
              </w:rPr>
              <w:t xml:space="preserve"> </w:t>
            </w:r>
            <w:r w:rsidRPr="008236C5">
              <w:rPr>
                <w:rStyle w:val="7"/>
                <w:sz w:val="20"/>
                <w:szCs w:val="20"/>
              </w:rPr>
              <w:t>ф. Банка «Возрождение» (ОАО), г</w:t>
            </w:r>
            <w:proofErr w:type="gramStart"/>
            <w:r w:rsidRPr="008236C5">
              <w:rPr>
                <w:rStyle w:val="7"/>
                <w:sz w:val="20"/>
                <w:szCs w:val="20"/>
              </w:rPr>
              <w:t>.М</w:t>
            </w:r>
            <w:proofErr w:type="gramEnd"/>
            <w:r w:rsidRPr="008236C5">
              <w:rPr>
                <w:rStyle w:val="7"/>
                <w:sz w:val="20"/>
                <w:szCs w:val="20"/>
              </w:rPr>
              <w:t xml:space="preserve">агадан; </w:t>
            </w:r>
          </w:p>
          <w:p w:rsidR="00297A0B" w:rsidRPr="008236C5" w:rsidRDefault="00297A0B" w:rsidP="00F77B04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8236C5">
              <w:rPr>
                <w:rStyle w:val="7"/>
                <w:sz w:val="20"/>
                <w:szCs w:val="20"/>
              </w:rPr>
              <w:t xml:space="preserve">БИК 044442716; </w:t>
            </w:r>
          </w:p>
          <w:p w:rsidR="00297A0B" w:rsidRPr="008236C5" w:rsidRDefault="00297A0B" w:rsidP="00F77B04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7"/>
                <w:sz w:val="20"/>
                <w:szCs w:val="20"/>
              </w:rPr>
            </w:pPr>
            <w:proofErr w:type="spellStart"/>
            <w:r w:rsidRPr="008236C5">
              <w:rPr>
                <w:rStyle w:val="7"/>
                <w:sz w:val="20"/>
                <w:szCs w:val="20"/>
              </w:rPr>
              <w:t>кор</w:t>
            </w:r>
            <w:proofErr w:type="gramStart"/>
            <w:r w:rsidRPr="008236C5">
              <w:rPr>
                <w:rStyle w:val="7"/>
                <w:sz w:val="20"/>
                <w:szCs w:val="20"/>
              </w:rPr>
              <w:t>.с</w:t>
            </w:r>
            <w:proofErr w:type="gramEnd"/>
            <w:r w:rsidRPr="008236C5">
              <w:rPr>
                <w:rStyle w:val="7"/>
                <w:sz w:val="20"/>
                <w:szCs w:val="20"/>
              </w:rPr>
              <w:t>чет</w:t>
            </w:r>
            <w:proofErr w:type="spellEnd"/>
            <w:r w:rsidRPr="008236C5">
              <w:rPr>
                <w:rStyle w:val="7"/>
                <w:sz w:val="20"/>
                <w:szCs w:val="20"/>
              </w:rPr>
              <w:t xml:space="preserve"> 30101810000000000716; </w:t>
            </w:r>
          </w:p>
          <w:p w:rsidR="00297A0B" w:rsidRPr="008236C5" w:rsidRDefault="00297A0B" w:rsidP="00F77B04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8236C5">
              <w:rPr>
                <w:rStyle w:val="7"/>
                <w:sz w:val="20"/>
                <w:szCs w:val="20"/>
              </w:rPr>
              <w:t>ИНН 4909036682; КПП 490901001;</w:t>
            </w:r>
            <w:r w:rsidRPr="008236C5">
              <w:rPr>
                <w:rStyle w:val="100"/>
                <w:sz w:val="20"/>
                <w:szCs w:val="20"/>
              </w:rPr>
              <w:t xml:space="preserve"> </w:t>
            </w:r>
            <w:r w:rsidRPr="008236C5">
              <w:rPr>
                <w:rStyle w:val="7"/>
                <w:sz w:val="20"/>
                <w:szCs w:val="20"/>
              </w:rPr>
              <w:t xml:space="preserve">ОКОНХ 90213; ОКПО 03284966; тел./факс +7(4132) 62-85-85; </w:t>
            </w:r>
            <w:r w:rsidRPr="008236C5">
              <w:rPr>
                <w:rStyle w:val="7"/>
                <w:sz w:val="20"/>
                <w:szCs w:val="20"/>
                <w:lang w:val="en-US"/>
              </w:rPr>
              <w:t>e</w:t>
            </w:r>
            <w:r w:rsidRPr="008236C5">
              <w:rPr>
                <w:rStyle w:val="7"/>
                <w:sz w:val="20"/>
                <w:szCs w:val="20"/>
              </w:rPr>
              <w:t>-</w:t>
            </w:r>
            <w:r w:rsidRPr="008236C5">
              <w:rPr>
                <w:rStyle w:val="7"/>
                <w:sz w:val="20"/>
                <w:szCs w:val="20"/>
                <w:lang w:val="en-US"/>
              </w:rPr>
              <w:t>mail</w:t>
            </w:r>
            <w:r w:rsidRPr="008236C5">
              <w:rPr>
                <w:rStyle w:val="7"/>
                <w:sz w:val="20"/>
                <w:szCs w:val="20"/>
              </w:rPr>
              <w:t xml:space="preserve">: </w:t>
            </w:r>
            <w:hyperlink r:id="rId7" w:history="1">
              <w:r w:rsidRPr="008236C5">
                <w:rPr>
                  <w:rStyle w:val="a4"/>
                  <w:sz w:val="20"/>
                  <w:szCs w:val="20"/>
                  <w:lang w:val="en-US"/>
                </w:rPr>
                <w:t>magadanvodokanal</w:t>
              </w:r>
              <w:r w:rsidRPr="008236C5">
                <w:rPr>
                  <w:rStyle w:val="a4"/>
                  <w:sz w:val="20"/>
                  <w:szCs w:val="20"/>
                </w:rPr>
                <w:t>@</w:t>
              </w:r>
              <w:r w:rsidRPr="008236C5">
                <w:rPr>
                  <w:rStyle w:val="a4"/>
                  <w:sz w:val="20"/>
                  <w:szCs w:val="20"/>
                  <w:lang w:val="en-US"/>
                </w:rPr>
                <w:t>mail</w:t>
              </w:r>
              <w:r w:rsidRPr="008236C5">
                <w:rPr>
                  <w:rStyle w:val="a4"/>
                  <w:sz w:val="20"/>
                  <w:szCs w:val="20"/>
                </w:rPr>
                <w:t>.</w:t>
              </w:r>
              <w:r w:rsidRPr="008236C5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  <w:r w:rsidRPr="008236C5">
              <w:rPr>
                <w:sz w:val="20"/>
                <w:szCs w:val="20"/>
              </w:rPr>
              <w:t xml:space="preserve"> </w:t>
            </w:r>
          </w:p>
          <w:p w:rsidR="00297A0B" w:rsidRPr="008236C5" w:rsidRDefault="00297A0B" w:rsidP="00F77B04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297A0B" w:rsidRPr="008236C5" w:rsidRDefault="00297A0B" w:rsidP="00F77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6C5">
              <w:rPr>
                <w:rFonts w:ascii="Times New Roman" w:hAnsi="Times New Roman" w:cs="Times New Roman"/>
                <w:sz w:val="20"/>
                <w:szCs w:val="20"/>
              </w:rPr>
              <w:t xml:space="preserve">от Покупателя ___________________________ </w:t>
            </w:r>
          </w:p>
          <w:p w:rsidR="00297A0B" w:rsidRPr="008236C5" w:rsidRDefault="00297A0B" w:rsidP="00F77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6C5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297A0B" w:rsidRDefault="00297A0B" w:rsidP="004E2E19">
      <w:pPr>
        <w:ind w:firstLine="567"/>
        <w:rPr>
          <w:rFonts w:ascii="Times New Roman" w:hAnsi="Times New Roman" w:cs="Times New Roman"/>
        </w:rPr>
      </w:pPr>
    </w:p>
    <w:p w:rsidR="00297A0B" w:rsidRDefault="00297A0B" w:rsidP="004E2E19">
      <w:pPr>
        <w:ind w:firstLine="567"/>
        <w:rPr>
          <w:rFonts w:ascii="Times New Roman" w:hAnsi="Times New Roman" w:cs="Times New Roman"/>
        </w:rPr>
      </w:pPr>
    </w:p>
    <w:p w:rsidR="004E2E19" w:rsidRPr="004E2E19" w:rsidRDefault="004E2E19" w:rsidP="004E2E19">
      <w:pPr>
        <w:ind w:firstLine="567"/>
        <w:rPr>
          <w:rFonts w:ascii="Times New Roman" w:hAnsi="Times New Roman" w:cs="Times New Roman"/>
        </w:rPr>
      </w:pPr>
    </w:p>
    <w:p w:rsidR="005B7D72" w:rsidRDefault="005B7D72" w:rsidP="004E2E19">
      <w:pPr>
        <w:ind w:firstLine="567"/>
        <w:rPr>
          <w:rFonts w:ascii="Times New Roman" w:hAnsi="Times New Roman" w:cs="Times New Roman"/>
        </w:rPr>
      </w:pPr>
    </w:p>
    <w:p w:rsidR="00297A0B" w:rsidRDefault="00297A0B" w:rsidP="004E2E19">
      <w:pPr>
        <w:ind w:firstLine="567"/>
        <w:rPr>
          <w:rFonts w:ascii="Times New Roman" w:hAnsi="Times New Roman" w:cs="Times New Roman"/>
        </w:rPr>
      </w:pPr>
    </w:p>
    <w:p w:rsidR="00297A0B" w:rsidRDefault="00297A0B" w:rsidP="004E2E19">
      <w:pPr>
        <w:ind w:firstLine="567"/>
        <w:rPr>
          <w:rFonts w:ascii="Times New Roman" w:hAnsi="Times New Roman" w:cs="Times New Roman"/>
        </w:rPr>
      </w:pPr>
    </w:p>
    <w:p w:rsidR="004E2E19" w:rsidRPr="004E2E19" w:rsidRDefault="004E2E19" w:rsidP="00DF3416">
      <w:pPr>
        <w:jc w:val="right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lastRenderedPageBreak/>
        <w:t>ПРИЛОЖЕНИЕ №1</w:t>
      </w:r>
    </w:p>
    <w:p w:rsidR="004E2E19" w:rsidRPr="004E2E19" w:rsidRDefault="004E2E19" w:rsidP="00DF3416">
      <w:pPr>
        <w:jc w:val="right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 xml:space="preserve">к Договору № </w:t>
      </w:r>
      <w:r w:rsidR="006032E6">
        <w:rPr>
          <w:rFonts w:ascii="Times New Roman" w:hAnsi="Times New Roman" w:cs="Times New Roman"/>
        </w:rPr>
        <w:t xml:space="preserve">_________ </w:t>
      </w:r>
      <w:r w:rsidRPr="004E2E19">
        <w:rPr>
          <w:rFonts w:ascii="Times New Roman" w:hAnsi="Times New Roman" w:cs="Times New Roman"/>
        </w:rPr>
        <w:t xml:space="preserve"> </w:t>
      </w:r>
    </w:p>
    <w:p w:rsidR="004E2E19" w:rsidRPr="004E2E19" w:rsidRDefault="004E2E19" w:rsidP="00DF3416">
      <w:pPr>
        <w:jc w:val="right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 xml:space="preserve">от </w:t>
      </w:r>
      <w:r w:rsidR="006032E6">
        <w:rPr>
          <w:rFonts w:ascii="Times New Roman" w:hAnsi="Times New Roman" w:cs="Times New Roman"/>
        </w:rPr>
        <w:t xml:space="preserve">_____________ </w:t>
      </w:r>
      <w:r w:rsidRPr="004E2E19">
        <w:rPr>
          <w:rFonts w:ascii="Times New Roman" w:hAnsi="Times New Roman" w:cs="Times New Roman"/>
        </w:rPr>
        <w:t>2013 г.</w:t>
      </w:r>
    </w:p>
    <w:p w:rsidR="004E2E19" w:rsidRPr="004E2E19" w:rsidRDefault="004E2E19" w:rsidP="004E2E19">
      <w:pPr>
        <w:ind w:firstLine="567"/>
        <w:rPr>
          <w:rFonts w:ascii="Times New Roman" w:hAnsi="Times New Roman" w:cs="Times New Roman"/>
        </w:rPr>
      </w:pPr>
    </w:p>
    <w:p w:rsidR="000D1193" w:rsidRDefault="000D1193" w:rsidP="009E0613">
      <w:pPr>
        <w:jc w:val="center"/>
        <w:rPr>
          <w:rFonts w:ascii="Times New Roman" w:hAnsi="Times New Roman" w:cs="Times New Roman"/>
        </w:rPr>
      </w:pPr>
    </w:p>
    <w:p w:rsidR="000D1193" w:rsidRDefault="000D1193" w:rsidP="009E0613">
      <w:pPr>
        <w:jc w:val="center"/>
        <w:rPr>
          <w:rFonts w:ascii="Times New Roman" w:hAnsi="Times New Roman" w:cs="Times New Roman"/>
        </w:rPr>
      </w:pPr>
    </w:p>
    <w:p w:rsidR="004E2E19" w:rsidRPr="00201164" w:rsidRDefault="004E2E19" w:rsidP="009E0613">
      <w:pPr>
        <w:jc w:val="center"/>
        <w:rPr>
          <w:rFonts w:ascii="Times New Roman" w:hAnsi="Times New Roman" w:cs="Times New Roman"/>
        </w:rPr>
      </w:pPr>
      <w:r w:rsidRPr="00201164">
        <w:rPr>
          <w:rFonts w:ascii="Times New Roman" w:hAnsi="Times New Roman" w:cs="Times New Roman"/>
        </w:rPr>
        <w:t>СПЕЦИФИКАЦИЯ</w:t>
      </w:r>
    </w:p>
    <w:p w:rsidR="004E2E19" w:rsidRDefault="004E2E19" w:rsidP="004E2E19">
      <w:pPr>
        <w:ind w:firstLine="567"/>
        <w:rPr>
          <w:rFonts w:ascii="Times New Roman" w:hAnsi="Times New Roman" w:cs="Times New Roman"/>
        </w:rPr>
      </w:pPr>
    </w:p>
    <w:p w:rsidR="00DF3416" w:rsidRDefault="00DF3416" w:rsidP="004E2E19">
      <w:pPr>
        <w:ind w:firstLine="567"/>
        <w:rPr>
          <w:rFonts w:ascii="Times New Roman" w:hAnsi="Times New Roman" w:cs="Times New Roman"/>
        </w:rPr>
      </w:pPr>
    </w:p>
    <w:p w:rsidR="00DF3416" w:rsidRDefault="00DF3416" w:rsidP="004E2E19">
      <w:pPr>
        <w:ind w:firstLine="567"/>
        <w:rPr>
          <w:rFonts w:ascii="Times New Roman" w:hAnsi="Times New Roman" w:cs="Times New Roman"/>
        </w:rPr>
      </w:pPr>
    </w:p>
    <w:p w:rsidR="00DF3416" w:rsidRPr="00201164" w:rsidRDefault="00DF3416" w:rsidP="004E2E19">
      <w:pPr>
        <w:ind w:firstLine="567"/>
        <w:rPr>
          <w:rFonts w:ascii="Times New Roman" w:hAnsi="Times New Roman" w:cs="Times New Roman"/>
        </w:rPr>
      </w:pPr>
    </w:p>
    <w:p w:rsidR="004E2E19" w:rsidRPr="00201164" w:rsidRDefault="004E2E19" w:rsidP="004E2E19">
      <w:pPr>
        <w:ind w:firstLine="567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530"/>
        <w:gridCol w:w="4677"/>
        <w:gridCol w:w="700"/>
        <w:gridCol w:w="583"/>
        <w:gridCol w:w="1394"/>
        <w:gridCol w:w="1970"/>
      </w:tblGrid>
      <w:tr w:rsidR="009E0613" w:rsidRPr="00201164" w:rsidTr="002F486D">
        <w:tc>
          <w:tcPr>
            <w:tcW w:w="530" w:type="dxa"/>
            <w:tcBorders>
              <w:bottom w:val="single" w:sz="4" w:space="0" w:color="auto"/>
            </w:tcBorders>
          </w:tcPr>
          <w:p w:rsidR="009E0613" w:rsidRPr="00201164" w:rsidRDefault="009E0613" w:rsidP="00F77B04">
            <w:pPr>
              <w:jc w:val="center"/>
              <w:rPr>
                <w:rFonts w:ascii="Times New Roman" w:hAnsi="Times New Roman" w:cs="Times New Roman"/>
              </w:rPr>
            </w:pPr>
            <w:r w:rsidRPr="0020116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0116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01164">
              <w:rPr>
                <w:rFonts w:ascii="Times New Roman" w:hAnsi="Times New Roman" w:cs="Times New Roman"/>
              </w:rPr>
              <w:t>/</w:t>
            </w:r>
            <w:proofErr w:type="spellStart"/>
            <w:r w:rsidRPr="0020116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9E0613" w:rsidRPr="00201164" w:rsidRDefault="009E0613" w:rsidP="00F77B04">
            <w:pPr>
              <w:jc w:val="center"/>
              <w:rPr>
                <w:rFonts w:ascii="Times New Roman" w:hAnsi="Times New Roman" w:cs="Times New Roman"/>
              </w:rPr>
            </w:pPr>
            <w:r w:rsidRPr="00201164">
              <w:rPr>
                <w:rFonts w:ascii="Times New Roman" w:hAnsi="Times New Roman" w:cs="Times New Roman"/>
                <w:bCs/>
              </w:rPr>
              <w:t>Товары (работы, услуги)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9E0613" w:rsidRPr="00201164" w:rsidRDefault="009E0613" w:rsidP="00F77B04">
            <w:pPr>
              <w:jc w:val="center"/>
              <w:rPr>
                <w:rFonts w:ascii="Times New Roman" w:hAnsi="Times New Roman" w:cs="Times New Roman"/>
              </w:rPr>
            </w:pPr>
            <w:r w:rsidRPr="00201164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:rsidR="009E0613" w:rsidRPr="00201164" w:rsidRDefault="009E0613" w:rsidP="00F77B0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1164">
              <w:rPr>
                <w:rFonts w:ascii="Times New Roman" w:hAnsi="Times New Roman" w:cs="Times New Roman"/>
                <w:bCs/>
              </w:rPr>
              <w:t>Ед.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9E0613" w:rsidRPr="00201164" w:rsidRDefault="009E0613" w:rsidP="00F77B04">
            <w:pPr>
              <w:ind w:right="110"/>
              <w:jc w:val="center"/>
              <w:rPr>
                <w:rFonts w:ascii="Times New Roman" w:hAnsi="Times New Roman" w:cs="Times New Roman"/>
                <w:bCs/>
              </w:rPr>
            </w:pPr>
            <w:r w:rsidRPr="00201164">
              <w:rPr>
                <w:rFonts w:ascii="Times New Roman" w:hAnsi="Times New Roman" w:cs="Times New Roman"/>
                <w:bCs/>
              </w:rPr>
              <w:t>Цена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9E0613" w:rsidRPr="00201164" w:rsidRDefault="009E0613" w:rsidP="00F77B04">
            <w:pPr>
              <w:ind w:right="-37"/>
              <w:jc w:val="center"/>
              <w:rPr>
                <w:rFonts w:ascii="Times New Roman" w:hAnsi="Times New Roman" w:cs="Times New Roman"/>
                <w:bCs/>
              </w:rPr>
            </w:pPr>
            <w:r w:rsidRPr="00201164">
              <w:rPr>
                <w:rFonts w:ascii="Times New Roman" w:hAnsi="Times New Roman" w:cs="Times New Roman"/>
                <w:bCs/>
              </w:rPr>
              <w:t>Сумма</w:t>
            </w:r>
          </w:p>
        </w:tc>
      </w:tr>
      <w:tr w:rsidR="002F486D" w:rsidRPr="00201164" w:rsidTr="002F486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6D" w:rsidRPr="00201164" w:rsidRDefault="002F486D" w:rsidP="002F486D">
            <w:pPr>
              <w:jc w:val="center"/>
              <w:rPr>
                <w:rFonts w:ascii="Times New Roman" w:hAnsi="Times New Roman" w:cs="Times New Roman"/>
              </w:rPr>
            </w:pPr>
            <w:r w:rsidRPr="00201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6D" w:rsidRPr="00201164" w:rsidRDefault="002F486D" w:rsidP="002F486D">
            <w:pPr>
              <w:ind w:left="119" w:right="37"/>
              <w:jc w:val="center"/>
              <w:rPr>
                <w:rFonts w:ascii="Times New Roman" w:hAnsi="Times New Roman" w:cs="Times New Roman"/>
              </w:rPr>
            </w:pPr>
            <w:r w:rsidRPr="00201164">
              <w:rPr>
                <w:rFonts w:ascii="Times New Roman" w:hAnsi="Times New Roman" w:cs="Times New Roman"/>
              </w:rPr>
              <w:t xml:space="preserve">Шибер (параллельная заслонка) VAG ZETA DN800 PN10 Корпус из GG-25, нож из нерж. стали 1.4301, уплотнение NBR. Управление </w:t>
            </w:r>
            <w:proofErr w:type="spellStart"/>
            <w:r w:rsidRPr="00201164">
              <w:rPr>
                <w:rFonts w:ascii="Times New Roman" w:hAnsi="Times New Roman" w:cs="Times New Roman"/>
              </w:rPr>
              <w:t>эл</w:t>
            </w:r>
            <w:proofErr w:type="spellEnd"/>
            <w:r w:rsidRPr="00201164">
              <w:rPr>
                <w:rFonts w:ascii="Times New Roman" w:hAnsi="Times New Roman" w:cs="Times New Roman"/>
              </w:rPr>
              <w:t xml:space="preserve">. привод </w:t>
            </w:r>
            <w:r w:rsidRPr="00201164">
              <w:rPr>
                <w:rFonts w:ascii="Times New Roman" w:hAnsi="Times New Roman" w:cs="Times New Roman"/>
                <w:lang w:val="en-US"/>
              </w:rPr>
              <w:t>AUMA Norm SA 14.2 380</w:t>
            </w:r>
            <w:r w:rsidRPr="00201164">
              <w:rPr>
                <w:rFonts w:ascii="Times New Roman" w:hAnsi="Times New Roman" w:cs="Times New Roman"/>
              </w:rPr>
              <w:t>/50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6D" w:rsidRPr="00201164" w:rsidRDefault="002F486D" w:rsidP="002F486D">
            <w:pPr>
              <w:jc w:val="center"/>
              <w:rPr>
                <w:rFonts w:ascii="Times New Roman" w:hAnsi="Times New Roman" w:cs="Times New Roman"/>
              </w:rPr>
            </w:pPr>
          </w:p>
          <w:p w:rsidR="002F486D" w:rsidRPr="00201164" w:rsidRDefault="002F486D" w:rsidP="002F486D">
            <w:pPr>
              <w:jc w:val="center"/>
              <w:rPr>
                <w:rFonts w:ascii="Times New Roman" w:hAnsi="Times New Roman" w:cs="Times New Roman"/>
              </w:rPr>
            </w:pPr>
            <w:r w:rsidRPr="00201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6D" w:rsidRPr="00201164" w:rsidRDefault="002F486D" w:rsidP="002F486D">
            <w:pPr>
              <w:jc w:val="center"/>
              <w:rPr>
                <w:rFonts w:ascii="Times New Roman" w:hAnsi="Times New Roman" w:cs="Times New Roman"/>
              </w:rPr>
            </w:pPr>
          </w:p>
          <w:p w:rsidR="002F486D" w:rsidRPr="00201164" w:rsidRDefault="002F486D" w:rsidP="002F486D">
            <w:pPr>
              <w:jc w:val="center"/>
              <w:rPr>
                <w:rFonts w:ascii="Times New Roman" w:hAnsi="Times New Roman" w:cs="Times New Roman"/>
              </w:rPr>
            </w:pPr>
            <w:r w:rsidRPr="00201164">
              <w:rPr>
                <w:rFonts w:ascii="Times New Roman" w:hAnsi="Times New Roman" w:cs="Times New Roman"/>
              </w:rPr>
              <w:t>шт.</w:t>
            </w:r>
          </w:p>
          <w:p w:rsidR="002F486D" w:rsidRPr="00201164" w:rsidRDefault="002F486D" w:rsidP="002F48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6D" w:rsidRPr="00201164" w:rsidRDefault="002F486D" w:rsidP="002F486D">
            <w:pPr>
              <w:jc w:val="center"/>
              <w:rPr>
                <w:rFonts w:ascii="Times New Roman" w:hAnsi="Times New Roman" w:cs="Times New Roman"/>
              </w:rPr>
            </w:pPr>
            <w:r w:rsidRPr="00201164">
              <w:rPr>
                <w:rFonts w:ascii="Times New Roman" w:hAnsi="Times New Roman" w:cs="Times New Roman"/>
              </w:rPr>
              <w:t>1 606 850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6D" w:rsidRPr="00201164" w:rsidRDefault="002F486D" w:rsidP="002F486D">
            <w:pPr>
              <w:jc w:val="center"/>
              <w:rPr>
                <w:rFonts w:ascii="Times New Roman" w:hAnsi="Times New Roman" w:cs="Times New Roman"/>
              </w:rPr>
            </w:pPr>
            <w:r w:rsidRPr="00201164">
              <w:rPr>
                <w:rFonts w:ascii="Times New Roman" w:hAnsi="Times New Roman" w:cs="Times New Roman"/>
              </w:rPr>
              <w:t>1 606 850</w:t>
            </w:r>
          </w:p>
        </w:tc>
      </w:tr>
      <w:tr w:rsidR="00D90E47" w:rsidRPr="00201164" w:rsidTr="002F486D">
        <w:tc>
          <w:tcPr>
            <w:tcW w:w="788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0E47" w:rsidRPr="00201164" w:rsidRDefault="00D90E47" w:rsidP="00F77B04">
            <w:pPr>
              <w:jc w:val="right"/>
              <w:rPr>
                <w:rFonts w:ascii="Times New Roman" w:hAnsi="Times New Roman" w:cs="Times New Roman"/>
              </w:rPr>
            </w:pPr>
            <w:r w:rsidRPr="00201164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0E47" w:rsidRPr="00201164" w:rsidRDefault="002F486D" w:rsidP="00F77B04">
            <w:pPr>
              <w:ind w:left="-11" w:right="-143"/>
              <w:rPr>
                <w:rFonts w:ascii="Times New Roman" w:hAnsi="Times New Roman" w:cs="Times New Roman"/>
              </w:rPr>
            </w:pPr>
            <w:r w:rsidRPr="00201164">
              <w:rPr>
                <w:rFonts w:ascii="Times New Roman" w:hAnsi="Times New Roman" w:cs="Times New Roman"/>
              </w:rPr>
              <w:t>1 606 850,00</w:t>
            </w:r>
          </w:p>
        </w:tc>
      </w:tr>
      <w:tr w:rsidR="00D90E47" w:rsidRPr="00201164" w:rsidTr="002F486D">
        <w:tc>
          <w:tcPr>
            <w:tcW w:w="78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90E47" w:rsidRPr="00201164" w:rsidRDefault="00D90E47" w:rsidP="00F77B04">
            <w:pPr>
              <w:jc w:val="right"/>
              <w:rPr>
                <w:rFonts w:ascii="Times New Roman" w:hAnsi="Times New Roman" w:cs="Times New Roman"/>
              </w:rPr>
            </w:pPr>
            <w:r w:rsidRPr="00201164">
              <w:rPr>
                <w:rFonts w:ascii="Times New Roman" w:hAnsi="Times New Roman" w:cs="Times New Roman"/>
                <w:bCs/>
              </w:rPr>
              <w:t>В том числе НДС: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D90E47" w:rsidRPr="00201164" w:rsidRDefault="002F486D" w:rsidP="00D90E47">
            <w:pPr>
              <w:ind w:left="-11" w:right="677"/>
              <w:rPr>
                <w:rFonts w:ascii="Times New Roman" w:hAnsi="Times New Roman" w:cs="Times New Roman"/>
                <w:bCs/>
              </w:rPr>
            </w:pPr>
            <w:r w:rsidRPr="00201164">
              <w:rPr>
                <w:rFonts w:ascii="Times New Roman" w:hAnsi="Times New Roman" w:cs="Times New Roman"/>
              </w:rPr>
              <w:t>245 112,71</w:t>
            </w:r>
          </w:p>
        </w:tc>
      </w:tr>
    </w:tbl>
    <w:p w:rsidR="009E0613" w:rsidRDefault="009E0613" w:rsidP="004E2E19">
      <w:pPr>
        <w:ind w:firstLine="567"/>
        <w:rPr>
          <w:rFonts w:ascii="Times New Roman" w:hAnsi="Times New Roman" w:cs="Times New Roman"/>
        </w:rPr>
      </w:pPr>
    </w:p>
    <w:p w:rsidR="00DD6253" w:rsidRPr="00201164" w:rsidRDefault="00DD6253" w:rsidP="004E2E19">
      <w:pPr>
        <w:ind w:firstLine="567"/>
        <w:rPr>
          <w:rFonts w:ascii="Times New Roman" w:hAnsi="Times New Roman" w:cs="Times New Roman"/>
        </w:rPr>
      </w:pPr>
    </w:p>
    <w:p w:rsidR="00D90E47" w:rsidRPr="00201164" w:rsidRDefault="00881E18" w:rsidP="00D90E47">
      <w:pPr>
        <w:ind w:left="-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Сумма договора</w:t>
      </w:r>
      <w:r w:rsidR="00D90E47" w:rsidRPr="00201164">
        <w:rPr>
          <w:rFonts w:ascii="Times New Roman" w:hAnsi="Times New Roman" w:cs="Times New Roman"/>
        </w:rPr>
        <w:t xml:space="preserve">: </w:t>
      </w:r>
      <w:r w:rsidR="002F486D" w:rsidRPr="00201164">
        <w:rPr>
          <w:rFonts w:ascii="Times New Roman" w:hAnsi="Times New Roman" w:cs="Times New Roman"/>
        </w:rPr>
        <w:t>1 606 850</w:t>
      </w:r>
      <w:r w:rsidR="00D90E47" w:rsidRPr="00201164">
        <w:rPr>
          <w:rFonts w:ascii="Times New Roman" w:hAnsi="Times New Roman" w:cs="Times New Roman"/>
        </w:rPr>
        <w:t xml:space="preserve"> </w:t>
      </w:r>
      <w:r w:rsidR="002F486D" w:rsidRPr="00201164">
        <w:rPr>
          <w:rFonts w:ascii="Times New Roman" w:hAnsi="Times New Roman" w:cs="Times New Roman"/>
        </w:rPr>
        <w:t xml:space="preserve">1 606 850 (один миллион шестьсот шесть тысяч восемьсот пятьдесят рублей 00 копеек) </w:t>
      </w:r>
      <w:r w:rsidR="00D90E47" w:rsidRPr="00201164">
        <w:rPr>
          <w:rFonts w:ascii="Times New Roman" w:hAnsi="Times New Roman" w:cs="Times New Roman"/>
        </w:rPr>
        <w:t xml:space="preserve">в том числе НДС 18%. </w:t>
      </w:r>
    </w:p>
    <w:p w:rsidR="00D90E47" w:rsidRPr="00881E18" w:rsidRDefault="00D90E47" w:rsidP="00881E18">
      <w:pPr>
        <w:ind w:firstLine="567"/>
        <w:rPr>
          <w:rFonts w:ascii="Times New Roman" w:hAnsi="Times New Roman" w:cs="Times New Roman"/>
        </w:rPr>
      </w:pPr>
    </w:p>
    <w:p w:rsidR="00881E18" w:rsidRPr="00881E18" w:rsidRDefault="00881E18" w:rsidP="00881E18">
      <w:pPr>
        <w:pStyle w:val="24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81E18">
        <w:rPr>
          <w:rFonts w:ascii="Times New Roman" w:hAnsi="Times New Roman" w:cs="Times New Roman"/>
          <w:sz w:val="22"/>
          <w:szCs w:val="22"/>
        </w:rPr>
        <w:t>Порядок расчетов:</w:t>
      </w:r>
    </w:p>
    <w:p w:rsidR="00881E18" w:rsidRPr="00881E18" w:rsidRDefault="00881E18" w:rsidP="00881E18">
      <w:pPr>
        <w:pStyle w:val="24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81E18">
        <w:rPr>
          <w:rFonts w:ascii="Times New Roman" w:hAnsi="Times New Roman" w:cs="Times New Roman"/>
          <w:sz w:val="22"/>
          <w:szCs w:val="22"/>
        </w:rPr>
        <w:t>Первый авансовый платеж в размере 60% от стоимости товара, согласованной в специ</w:t>
      </w:r>
      <w:r w:rsidRPr="00881E18">
        <w:rPr>
          <w:rFonts w:ascii="Times New Roman" w:hAnsi="Times New Roman" w:cs="Times New Roman"/>
          <w:sz w:val="22"/>
          <w:szCs w:val="22"/>
        </w:rPr>
        <w:softHyphen/>
        <w:t xml:space="preserve">фикации Покупатель оплачивает в течение 5 (пяти) банковских дней с момента выставления Поставщиком счета. Выставленные Поставщиком счета на оплату, действительны в течение 5 (пяти) банковских дней </w:t>
      </w:r>
      <w:proofErr w:type="gramStart"/>
      <w:r w:rsidRPr="00881E18">
        <w:rPr>
          <w:rFonts w:ascii="Times New Roman" w:hAnsi="Times New Roman" w:cs="Times New Roman"/>
          <w:sz w:val="22"/>
          <w:szCs w:val="22"/>
        </w:rPr>
        <w:t>с даты выставления</w:t>
      </w:r>
      <w:proofErr w:type="gramEnd"/>
      <w:r w:rsidRPr="00881E18">
        <w:rPr>
          <w:rFonts w:ascii="Times New Roman" w:hAnsi="Times New Roman" w:cs="Times New Roman"/>
          <w:sz w:val="22"/>
          <w:szCs w:val="22"/>
        </w:rPr>
        <w:t xml:space="preserve"> счета. По истечении данного срока счета либо про</w:t>
      </w:r>
      <w:r w:rsidRPr="00881E18">
        <w:rPr>
          <w:rFonts w:ascii="Times New Roman" w:hAnsi="Times New Roman" w:cs="Times New Roman"/>
          <w:sz w:val="22"/>
          <w:szCs w:val="22"/>
        </w:rPr>
        <w:softHyphen/>
        <w:t>лонгируются (по согласованию с Поставщиком), либо выставляются заново.</w:t>
      </w:r>
    </w:p>
    <w:p w:rsidR="00881E18" w:rsidRPr="00881E18" w:rsidRDefault="00881E18" w:rsidP="00881E18">
      <w:pPr>
        <w:pStyle w:val="24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81E18">
        <w:rPr>
          <w:rFonts w:ascii="Times New Roman" w:hAnsi="Times New Roman" w:cs="Times New Roman"/>
          <w:sz w:val="22"/>
          <w:szCs w:val="22"/>
        </w:rPr>
        <w:t>Второй авансовый платеж. Окончательная оплата в размере 40% производится Покупа</w:t>
      </w:r>
      <w:r w:rsidRPr="00881E18">
        <w:rPr>
          <w:rFonts w:ascii="Times New Roman" w:hAnsi="Times New Roman" w:cs="Times New Roman"/>
          <w:sz w:val="22"/>
          <w:szCs w:val="22"/>
        </w:rPr>
        <w:softHyphen/>
        <w:t>телем в течение 5 (пяти) банковских дней с момента получения уведомления (факсимильной связью или по электронной почте) о поступлении товара на склад Поставщика.</w:t>
      </w:r>
    </w:p>
    <w:p w:rsidR="00C53ECB" w:rsidRDefault="00C53ECB" w:rsidP="00881E18">
      <w:pPr>
        <w:pStyle w:val="24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81E18" w:rsidRDefault="00881E18" w:rsidP="00881E18">
      <w:pPr>
        <w:pStyle w:val="24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81E18">
        <w:rPr>
          <w:rFonts w:ascii="Times New Roman" w:hAnsi="Times New Roman" w:cs="Times New Roman"/>
          <w:sz w:val="22"/>
          <w:szCs w:val="22"/>
        </w:rPr>
        <w:t xml:space="preserve">Срок поставки в </w:t>
      </w:r>
      <w:proofErr w:type="gramStart"/>
      <w:r w:rsidRPr="00881E18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881E18">
        <w:rPr>
          <w:rFonts w:ascii="Times New Roman" w:hAnsi="Times New Roman" w:cs="Times New Roman"/>
          <w:sz w:val="22"/>
          <w:szCs w:val="22"/>
        </w:rPr>
        <w:t>. Санкт-Петербург - 12-14 после перечисления предоплаты на счет Постав</w:t>
      </w:r>
      <w:r w:rsidRPr="00881E18">
        <w:rPr>
          <w:rFonts w:ascii="Times New Roman" w:hAnsi="Times New Roman" w:cs="Times New Roman"/>
          <w:sz w:val="22"/>
          <w:szCs w:val="22"/>
        </w:rPr>
        <w:softHyphen/>
        <w:t>щика в размере 100% от суммы выставленного счета.</w:t>
      </w:r>
    </w:p>
    <w:p w:rsidR="00C53ECB" w:rsidRDefault="00C53ECB" w:rsidP="00881E18">
      <w:pPr>
        <w:pStyle w:val="24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C53ECB" w:rsidRDefault="00C53ECB" w:rsidP="00881E18">
      <w:pPr>
        <w:pStyle w:val="24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Цены указаны в руб. с НДС до склада Покупателя в г</w:t>
      </w:r>
      <w:proofErr w:type="gramStart"/>
      <w:r>
        <w:rPr>
          <w:rFonts w:ascii="Times New Roman" w:hAnsi="Times New Roman" w:cs="Times New Roman"/>
          <w:sz w:val="22"/>
          <w:szCs w:val="22"/>
        </w:rPr>
        <w:t>.М</w:t>
      </w:r>
      <w:proofErr w:type="gramEnd"/>
      <w:r>
        <w:rPr>
          <w:rFonts w:ascii="Times New Roman" w:hAnsi="Times New Roman" w:cs="Times New Roman"/>
          <w:sz w:val="22"/>
          <w:szCs w:val="22"/>
        </w:rPr>
        <w:t>агадан</w:t>
      </w:r>
    </w:p>
    <w:p w:rsidR="00C53ECB" w:rsidRPr="00881E18" w:rsidRDefault="00C53ECB" w:rsidP="00881E18">
      <w:pPr>
        <w:pStyle w:val="24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443" w:rsidRDefault="005A5443" w:rsidP="004E2E19">
      <w:pPr>
        <w:ind w:firstLine="567"/>
        <w:rPr>
          <w:rFonts w:ascii="Times New Roman" w:hAnsi="Times New Roman" w:cs="Times New Roman"/>
        </w:rPr>
      </w:pPr>
    </w:p>
    <w:p w:rsidR="005A5443" w:rsidRDefault="005A5443" w:rsidP="004E2E19">
      <w:pPr>
        <w:ind w:firstLine="567"/>
        <w:rPr>
          <w:rFonts w:ascii="Times New Roman" w:hAnsi="Times New Roman" w:cs="Times New Roman"/>
        </w:rPr>
      </w:pPr>
    </w:p>
    <w:p w:rsidR="00B96207" w:rsidRPr="001543CF" w:rsidRDefault="00B96207" w:rsidP="004E2E19">
      <w:pPr>
        <w:ind w:firstLine="567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644"/>
        <w:gridCol w:w="567"/>
        <w:gridCol w:w="4643"/>
      </w:tblGrid>
      <w:tr w:rsidR="001543CF" w:rsidRPr="000869FF" w:rsidTr="00F77B04">
        <w:tc>
          <w:tcPr>
            <w:tcW w:w="4644" w:type="dxa"/>
          </w:tcPr>
          <w:p w:rsidR="001543CF" w:rsidRPr="000869FF" w:rsidRDefault="001543CF" w:rsidP="00F7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9FF">
              <w:rPr>
                <w:rFonts w:ascii="Times New Roman" w:hAnsi="Times New Roman" w:cs="Times New Roman"/>
                <w:sz w:val="18"/>
                <w:szCs w:val="18"/>
              </w:rPr>
              <w:t>Поставщик:</w:t>
            </w:r>
          </w:p>
          <w:p w:rsidR="001543CF" w:rsidRPr="000869FF" w:rsidRDefault="001543CF" w:rsidP="00F77B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43CF" w:rsidRPr="000869FF" w:rsidRDefault="001543CF" w:rsidP="00F77B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43CF" w:rsidRPr="000869FF" w:rsidRDefault="001543CF" w:rsidP="00F77B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43CF" w:rsidRPr="000869FF" w:rsidRDefault="001543CF" w:rsidP="00F77B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43CF" w:rsidRPr="000869FF" w:rsidRDefault="001543CF" w:rsidP="00F77B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43CF" w:rsidRPr="000869FF" w:rsidRDefault="001543CF" w:rsidP="00F77B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43CF" w:rsidRPr="008712C1" w:rsidRDefault="001543CF" w:rsidP="00F77B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43CF" w:rsidRPr="008712C1" w:rsidRDefault="001543CF" w:rsidP="00F77B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43CF" w:rsidRPr="008712C1" w:rsidRDefault="001543CF" w:rsidP="00F77B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43CF" w:rsidRPr="008712C1" w:rsidRDefault="001543CF" w:rsidP="00F77B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43CF" w:rsidRPr="008712C1" w:rsidRDefault="001543CF" w:rsidP="00F77B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43CF" w:rsidRPr="008712C1" w:rsidRDefault="001543CF" w:rsidP="00F77B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43CF" w:rsidRPr="000869FF" w:rsidRDefault="001543CF" w:rsidP="00F7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9FF">
              <w:rPr>
                <w:rFonts w:ascii="Times New Roman" w:hAnsi="Times New Roman" w:cs="Times New Roman"/>
                <w:sz w:val="18"/>
                <w:szCs w:val="18"/>
              </w:rPr>
              <w:t xml:space="preserve">от Продавца _____________________________ </w:t>
            </w:r>
          </w:p>
          <w:p w:rsidR="001543CF" w:rsidRPr="000869FF" w:rsidRDefault="001543CF" w:rsidP="00F7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9FF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567" w:type="dxa"/>
          </w:tcPr>
          <w:p w:rsidR="001543CF" w:rsidRPr="000869FF" w:rsidRDefault="001543CF" w:rsidP="00F77B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3" w:type="dxa"/>
          </w:tcPr>
          <w:p w:rsidR="001543CF" w:rsidRPr="000869FF" w:rsidRDefault="001543CF" w:rsidP="00F7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9FF">
              <w:rPr>
                <w:rFonts w:ascii="Times New Roman" w:hAnsi="Times New Roman" w:cs="Times New Roman"/>
                <w:sz w:val="18"/>
                <w:szCs w:val="18"/>
              </w:rPr>
              <w:t>Покупатель:</w:t>
            </w:r>
          </w:p>
          <w:p w:rsidR="001543CF" w:rsidRPr="000869FF" w:rsidRDefault="001543CF" w:rsidP="00F77B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43CF" w:rsidRPr="000869FF" w:rsidRDefault="001543CF" w:rsidP="00F77B04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7"/>
                <w:sz w:val="18"/>
                <w:szCs w:val="18"/>
              </w:rPr>
            </w:pPr>
            <w:r w:rsidRPr="000869FF">
              <w:rPr>
                <w:sz w:val="18"/>
                <w:szCs w:val="18"/>
              </w:rPr>
              <w:t xml:space="preserve">Муниципальное унитарное предприятие города Магадана «Водоканал»; </w:t>
            </w:r>
          </w:p>
          <w:p w:rsidR="001543CF" w:rsidRPr="000869FF" w:rsidRDefault="001543CF" w:rsidP="00F77B04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7"/>
                <w:sz w:val="18"/>
                <w:szCs w:val="18"/>
              </w:rPr>
            </w:pPr>
            <w:r w:rsidRPr="000869FF">
              <w:rPr>
                <w:rStyle w:val="7"/>
                <w:sz w:val="18"/>
                <w:szCs w:val="18"/>
              </w:rPr>
              <w:t>685000, г</w:t>
            </w:r>
            <w:proofErr w:type="gramStart"/>
            <w:r w:rsidRPr="000869FF">
              <w:rPr>
                <w:rStyle w:val="7"/>
                <w:sz w:val="18"/>
                <w:szCs w:val="18"/>
              </w:rPr>
              <w:t>.М</w:t>
            </w:r>
            <w:proofErr w:type="gramEnd"/>
            <w:r w:rsidRPr="000869FF">
              <w:rPr>
                <w:rStyle w:val="7"/>
                <w:sz w:val="18"/>
                <w:szCs w:val="18"/>
              </w:rPr>
              <w:t xml:space="preserve">агадан, ул.Портовая д.4-А; </w:t>
            </w:r>
          </w:p>
          <w:p w:rsidR="001543CF" w:rsidRPr="000869FF" w:rsidRDefault="001543CF" w:rsidP="00F77B04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7"/>
                <w:sz w:val="18"/>
                <w:szCs w:val="18"/>
              </w:rPr>
            </w:pPr>
            <w:proofErr w:type="spellStart"/>
            <w:r w:rsidRPr="000869FF">
              <w:rPr>
                <w:rStyle w:val="7"/>
                <w:sz w:val="18"/>
                <w:szCs w:val="18"/>
              </w:rPr>
              <w:t>р</w:t>
            </w:r>
            <w:proofErr w:type="spellEnd"/>
            <w:r w:rsidRPr="000869FF">
              <w:rPr>
                <w:rStyle w:val="7"/>
                <w:sz w:val="18"/>
                <w:szCs w:val="18"/>
              </w:rPr>
              <w:t>/с № 40702810902700140313, Магаданский</w:t>
            </w:r>
            <w:r w:rsidRPr="000869FF">
              <w:rPr>
                <w:rStyle w:val="100"/>
                <w:sz w:val="18"/>
                <w:szCs w:val="18"/>
              </w:rPr>
              <w:t xml:space="preserve"> </w:t>
            </w:r>
            <w:r w:rsidRPr="000869FF">
              <w:rPr>
                <w:rStyle w:val="7"/>
                <w:sz w:val="18"/>
                <w:szCs w:val="18"/>
              </w:rPr>
              <w:t>ф. Банка «Возрождение» (ОАО), г</w:t>
            </w:r>
            <w:proofErr w:type="gramStart"/>
            <w:r w:rsidRPr="000869FF">
              <w:rPr>
                <w:rStyle w:val="7"/>
                <w:sz w:val="18"/>
                <w:szCs w:val="18"/>
              </w:rPr>
              <w:t>.М</w:t>
            </w:r>
            <w:proofErr w:type="gramEnd"/>
            <w:r w:rsidRPr="000869FF">
              <w:rPr>
                <w:rStyle w:val="7"/>
                <w:sz w:val="18"/>
                <w:szCs w:val="18"/>
              </w:rPr>
              <w:t xml:space="preserve">агадан; </w:t>
            </w:r>
          </w:p>
          <w:p w:rsidR="001543CF" w:rsidRPr="000869FF" w:rsidRDefault="001543CF" w:rsidP="00F77B04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0869FF">
              <w:rPr>
                <w:rStyle w:val="7"/>
                <w:sz w:val="18"/>
                <w:szCs w:val="18"/>
              </w:rPr>
              <w:t xml:space="preserve">БИК 044442716; </w:t>
            </w:r>
          </w:p>
          <w:p w:rsidR="001543CF" w:rsidRPr="000869FF" w:rsidRDefault="001543CF" w:rsidP="00F77B04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7"/>
                <w:sz w:val="18"/>
                <w:szCs w:val="18"/>
              </w:rPr>
            </w:pPr>
            <w:proofErr w:type="spellStart"/>
            <w:r w:rsidRPr="000869FF">
              <w:rPr>
                <w:rStyle w:val="7"/>
                <w:sz w:val="18"/>
                <w:szCs w:val="18"/>
              </w:rPr>
              <w:t>кор</w:t>
            </w:r>
            <w:proofErr w:type="gramStart"/>
            <w:r w:rsidRPr="000869FF">
              <w:rPr>
                <w:rStyle w:val="7"/>
                <w:sz w:val="18"/>
                <w:szCs w:val="18"/>
              </w:rPr>
              <w:t>.с</w:t>
            </w:r>
            <w:proofErr w:type="gramEnd"/>
            <w:r w:rsidRPr="000869FF">
              <w:rPr>
                <w:rStyle w:val="7"/>
                <w:sz w:val="18"/>
                <w:szCs w:val="18"/>
              </w:rPr>
              <w:t>чет</w:t>
            </w:r>
            <w:proofErr w:type="spellEnd"/>
            <w:r w:rsidRPr="000869FF">
              <w:rPr>
                <w:rStyle w:val="7"/>
                <w:sz w:val="18"/>
                <w:szCs w:val="18"/>
              </w:rPr>
              <w:t xml:space="preserve"> 30101810000000000716; </w:t>
            </w:r>
          </w:p>
          <w:p w:rsidR="001543CF" w:rsidRPr="000869FF" w:rsidRDefault="001543CF" w:rsidP="00F77B04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0869FF">
              <w:rPr>
                <w:rStyle w:val="7"/>
                <w:sz w:val="18"/>
                <w:szCs w:val="18"/>
              </w:rPr>
              <w:t>ИНН 4909036682; КПП 490901001;</w:t>
            </w:r>
            <w:r w:rsidRPr="000869FF">
              <w:rPr>
                <w:rStyle w:val="100"/>
                <w:sz w:val="18"/>
                <w:szCs w:val="18"/>
              </w:rPr>
              <w:t xml:space="preserve"> </w:t>
            </w:r>
            <w:r w:rsidRPr="000869FF">
              <w:rPr>
                <w:rStyle w:val="7"/>
                <w:sz w:val="18"/>
                <w:szCs w:val="18"/>
              </w:rPr>
              <w:t xml:space="preserve">ОКОНХ 90213; ОКПО 03284966; тел./факс +7(4132) 62-85-85; </w:t>
            </w:r>
            <w:r w:rsidRPr="000869FF">
              <w:rPr>
                <w:rStyle w:val="7"/>
                <w:sz w:val="18"/>
                <w:szCs w:val="18"/>
                <w:lang w:val="en-US"/>
              </w:rPr>
              <w:t>e</w:t>
            </w:r>
            <w:r w:rsidRPr="000869FF">
              <w:rPr>
                <w:rStyle w:val="7"/>
                <w:sz w:val="18"/>
                <w:szCs w:val="18"/>
              </w:rPr>
              <w:t>-</w:t>
            </w:r>
            <w:r w:rsidRPr="000869FF">
              <w:rPr>
                <w:rStyle w:val="7"/>
                <w:sz w:val="18"/>
                <w:szCs w:val="18"/>
                <w:lang w:val="en-US"/>
              </w:rPr>
              <w:t>mail</w:t>
            </w:r>
            <w:r w:rsidRPr="000869FF">
              <w:rPr>
                <w:rStyle w:val="7"/>
                <w:sz w:val="18"/>
                <w:szCs w:val="18"/>
              </w:rPr>
              <w:t xml:space="preserve">: </w:t>
            </w:r>
            <w:hyperlink r:id="rId8" w:history="1">
              <w:r w:rsidRPr="000869FF">
                <w:rPr>
                  <w:rStyle w:val="a4"/>
                  <w:sz w:val="18"/>
                  <w:szCs w:val="18"/>
                  <w:lang w:val="en-US"/>
                </w:rPr>
                <w:t>magadanvodokanal</w:t>
              </w:r>
              <w:r w:rsidRPr="000869FF">
                <w:rPr>
                  <w:rStyle w:val="a4"/>
                  <w:sz w:val="18"/>
                  <w:szCs w:val="18"/>
                </w:rPr>
                <w:t>@</w:t>
              </w:r>
              <w:r w:rsidRPr="000869FF">
                <w:rPr>
                  <w:rStyle w:val="a4"/>
                  <w:sz w:val="18"/>
                  <w:szCs w:val="18"/>
                  <w:lang w:val="en-US"/>
                </w:rPr>
                <w:t>mail</w:t>
              </w:r>
              <w:r w:rsidRPr="000869FF">
                <w:rPr>
                  <w:rStyle w:val="a4"/>
                  <w:sz w:val="18"/>
                  <w:szCs w:val="18"/>
                </w:rPr>
                <w:t>.</w:t>
              </w:r>
              <w:r w:rsidRPr="000869FF">
                <w:rPr>
                  <w:rStyle w:val="a4"/>
                  <w:sz w:val="18"/>
                  <w:szCs w:val="18"/>
                  <w:lang w:val="en-US"/>
                </w:rPr>
                <w:t>ru</w:t>
              </w:r>
            </w:hyperlink>
            <w:r w:rsidRPr="000869FF">
              <w:rPr>
                <w:sz w:val="18"/>
                <w:szCs w:val="18"/>
              </w:rPr>
              <w:t xml:space="preserve"> </w:t>
            </w:r>
          </w:p>
          <w:p w:rsidR="001543CF" w:rsidRPr="008712C1" w:rsidRDefault="001543CF" w:rsidP="00F77B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43CF" w:rsidRPr="000869FF" w:rsidRDefault="001543CF" w:rsidP="00F7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9FF">
              <w:rPr>
                <w:rFonts w:ascii="Times New Roman" w:hAnsi="Times New Roman" w:cs="Times New Roman"/>
                <w:sz w:val="18"/>
                <w:szCs w:val="18"/>
              </w:rPr>
              <w:t xml:space="preserve">от Покупателя ___________________________ </w:t>
            </w:r>
          </w:p>
          <w:p w:rsidR="001543CF" w:rsidRPr="000869FF" w:rsidRDefault="001543CF" w:rsidP="00F7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9FF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</w:tr>
    </w:tbl>
    <w:p w:rsidR="001543CF" w:rsidRPr="001543CF" w:rsidRDefault="001543CF" w:rsidP="004E2E19">
      <w:pPr>
        <w:ind w:firstLine="567"/>
        <w:rPr>
          <w:rFonts w:ascii="Times New Roman" w:hAnsi="Times New Roman" w:cs="Times New Roman"/>
        </w:rPr>
      </w:pPr>
    </w:p>
    <w:sectPr w:rsidR="001543CF" w:rsidRPr="001543CF" w:rsidSect="00795FA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0F7C35"/>
    <w:multiLevelType w:val="multilevel"/>
    <w:tmpl w:val="83A492AA"/>
    <w:lvl w:ilvl="0">
      <w:start w:val="1"/>
      <w:numFmt w:val="decimal"/>
      <w:lvlText w:val="10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2575B7"/>
    <w:multiLevelType w:val="multilevel"/>
    <w:tmpl w:val="05A02698"/>
    <w:lvl w:ilvl="0">
      <w:start w:val="1"/>
      <w:numFmt w:val="decimal"/>
      <w:lvlText w:val="6.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594C09"/>
    <w:multiLevelType w:val="hybridMultilevel"/>
    <w:tmpl w:val="F1447AA0"/>
    <w:lvl w:ilvl="0" w:tplc="AD5295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9949C2"/>
    <w:multiLevelType w:val="hybridMultilevel"/>
    <w:tmpl w:val="CF5A34EA"/>
    <w:lvl w:ilvl="0" w:tplc="FFFFFFFF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5">
    <w:nsid w:val="2F9F2A6B"/>
    <w:multiLevelType w:val="multilevel"/>
    <w:tmpl w:val="FCC2280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451D95"/>
    <w:multiLevelType w:val="multilevel"/>
    <w:tmpl w:val="3656D352"/>
    <w:lvl w:ilvl="0">
      <w:start w:val="1"/>
      <w:numFmt w:val="decimal"/>
      <w:lvlText w:val="1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1C2829"/>
    <w:multiLevelType w:val="multilevel"/>
    <w:tmpl w:val="E3E422A8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BE27B0"/>
    <w:multiLevelType w:val="multilevel"/>
    <w:tmpl w:val="9E68807C"/>
    <w:lvl w:ilvl="0">
      <w:start w:val="5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C65303"/>
    <w:multiLevelType w:val="multilevel"/>
    <w:tmpl w:val="E048D528"/>
    <w:lvl w:ilvl="0">
      <w:start w:val="1"/>
      <w:numFmt w:val="decimal"/>
      <w:lvlText w:val="9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2E63CFC"/>
    <w:multiLevelType w:val="multilevel"/>
    <w:tmpl w:val="9B0E142E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7A00D77"/>
    <w:multiLevelType w:val="multilevel"/>
    <w:tmpl w:val="A1CA38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1"/>
  </w:num>
  <w:num w:numId="6">
    <w:abstractNumId w:val="7"/>
  </w:num>
  <w:num w:numId="7">
    <w:abstractNumId w:val="10"/>
  </w:num>
  <w:num w:numId="8">
    <w:abstractNumId w:val="8"/>
  </w:num>
  <w:num w:numId="9">
    <w:abstractNumId w:val="2"/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drawingGridHorizontalSpacing w:val="110"/>
  <w:displayHorizontalDrawingGridEvery w:val="2"/>
  <w:characterSpacingControl w:val="doNotCompress"/>
  <w:compat>
    <w:useFELayout/>
  </w:compat>
  <w:rsids>
    <w:rsidRoot w:val="00762284"/>
    <w:rsid w:val="00001318"/>
    <w:rsid w:val="000029F1"/>
    <w:rsid w:val="00003CE8"/>
    <w:rsid w:val="00004C0B"/>
    <w:rsid w:val="0001044C"/>
    <w:rsid w:val="00012974"/>
    <w:rsid w:val="00012A43"/>
    <w:rsid w:val="00012ACE"/>
    <w:rsid w:val="0002072E"/>
    <w:rsid w:val="00023A46"/>
    <w:rsid w:val="00031835"/>
    <w:rsid w:val="00036428"/>
    <w:rsid w:val="00037206"/>
    <w:rsid w:val="00042DB1"/>
    <w:rsid w:val="00044B1E"/>
    <w:rsid w:val="0005038B"/>
    <w:rsid w:val="000528D2"/>
    <w:rsid w:val="00054D92"/>
    <w:rsid w:val="00056981"/>
    <w:rsid w:val="000631A3"/>
    <w:rsid w:val="0006457F"/>
    <w:rsid w:val="000651E6"/>
    <w:rsid w:val="00071EA8"/>
    <w:rsid w:val="00074944"/>
    <w:rsid w:val="00075D96"/>
    <w:rsid w:val="00076F3A"/>
    <w:rsid w:val="00082D6B"/>
    <w:rsid w:val="000856E6"/>
    <w:rsid w:val="000869FF"/>
    <w:rsid w:val="00091DBD"/>
    <w:rsid w:val="00093E98"/>
    <w:rsid w:val="00095135"/>
    <w:rsid w:val="00095504"/>
    <w:rsid w:val="000A4994"/>
    <w:rsid w:val="000A55DA"/>
    <w:rsid w:val="000A5A1C"/>
    <w:rsid w:val="000B0EDB"/>
    <w:rsid w:val="000C0B51"/>
    <w:rsid w:val="000C5620"/>
    <w:rsid w:val="000D1193"/>
    <w:rsid w:val="000D4848"/>
    <w:rsid w:val="000E33C0"/>
    <w:rsid w:val="000F0822"/>
    <w:rsid w:val="000F198F"/>
    <w:rsid w:val="000F2FE8"/>
    <w:rsid w:val="000F3FB5"/>
    <w:rsid w:val="000F52B9"/>
    <w:rsid w:val="000F569B"/>
    <w:rsid w:val="001005C3"/>
    <w:rsid w:val="00102F5D"/>
    <w:rsid w:val="00107C10"/>
    <w:rsid w:val="00112D0B"/>
    <w:rsid w:val="001135B5"/>
    <w:rsid w:val="00113B5E"/>
    <w:rsid w:val="00114960"/>
    <w:rsid w:val="001159B1"/>
    <w:rsid w:val="0012385A"/>
    <w:rsid w:val="00123B35"/>
    <w:rsid w:val="00126D24"/>
    <w:rsid w:val="0012737E"/>
    <w:rsid w:val="00141D09"/>
    <w:rsid w:val="00141F9F"/>
    <w:rsid w:val="0014275D"/>
    <w:rsid w:val="00153FFC"/>
    <w:rsid w:val="001543CF"/>
    <w:rsid w:val="001564A1"/>
    <w:rsid w:val="0016141B"/>
    <w:rsid w:val="0016588A"/>
    <w:rsid w:val="001725FB"/>
    <w:rsid w:val="00172AA7"/>
    <w:rsid w:val="00185253"/>
    <w:rsid w:val="0018634F"/>
    <w:rsid w:val="001867E4"/>
    <w:rsid w:val="00192448"/>
    <w:rsid w:val="0019402B"/>
    <w:rsid w:val="001966C6"/>
    <w:rsid w:val="001A2F8C"/>
    <w:rsid w:val="001A702C"/>
    <w:rsid w:val="001B4D71"/>
    <w:rsid w:val="001B79C9"/>
    <w:rsid w:val="001B7A49"/>
    <w:rsid w:val="001C6D7A"/>
    <w:rsid w:val="001D12DA"/>
    <w:rsid w:val="001D17F2"/>
    <w:rsid w:val="001D1B11"/>
    <w:rsid w:val="001D2225"/>
    <w:rsid w:val="001D6A9A"/>
    <w:rsid w:val="001E3A12"/>
    <w:rsid w:val="001F2F2B"/>
    <w:rsid w:val="001F598A"/>
    <w:rsid w:val="002000E6"/>
    <w:rsid w:val="00200CF6"/>
    <w:rsid w:val="00201164"/>
    <w:rsid w:val="0020210B"/>
    <w:rsid w:val="00203015"/>
    <w:rsid w:val="00205E56"/>
    <w:rsid w:val="002074C9"/>
    <w:rsid w:val="00207950"/>
    <w:rsid w:val="002131DC"/>
    <w:rsid w:val="002208A9"/>
    <w:rsid w:val="00222823"/>
    <w:rsid w:val="00230457"/>
    <w:rsid w:val="00233575"/>
    <w:rsid w:val="00234793"/>
    <w:rsid w:val="002462AA"/>
    <w:rsid w:val="00247578"/>
    <w:rsid w:val="00253DDB"/>
    <w:rsid w:val="00255EC7"/>
    <w:rsid w:val="00261D77"/>
    <w:rsid w:val="002631FB"/>
    <w:rsid w:val="00264586"/>
    <w:rsid w:val="002649D4"/>
    <w:rsid w:val="00267026"/>
    <w:rsid w:val="00267706"/>
    <w:rsid w:val="00267D83"/>
    <w:rsid w:val="0027542F"/>
    <w:rsid w:val="002762C5"/>
    <w:rsid w:val="00276F00"/>
    <w:rsid w:val="00281F37"/>
    <w:rsid w:val="0028306D"/>
    <w:rsid w:val="00286881"/>
    <w:rsid w:val="002876A2"/>
    <w:rsid w:val="0029378D"/>
    <w:rsid w:val="002940E8"/>
    <w:rsid w:val="002949F4"/>
    <w:rsid w:val="00297A0B"/>
    <w:rsid w:val="002A3D16"/>
    <w:rsid w:val="002A727E"/>
    <w:rsid w:val="002A7A74"/>
    <w:rsid w:val="002B2FF4"/>
    <w:rsid w:val="002B6CB6"/>
    <w:rsid w:val="002B71AD"/>
    <w:rsid w:val="002C1194"/>
    <w:rsid w:val="002C4587"/>
    <w:rsid w:val="002C5127"/>
    <w:rsid w:val="002D72A8"/>
    <w:rsid w:val="002F356C"/>
    <w:rsid w:val="002F486D"/>
    <w:rsid w:val="0030033F"/>
    <w:rsid w:val="00303287"/>
    <w:rsid w:val="00304132"/>
    <w:rsid w:val="00304497"/>
    <w:rsid w:val="003078BA"/>
    <w:rsid w:val="003147F0"/>
    <w:rsid w:val="00315705"/>
    <w:rsid w:val="00322B44"/>
    <w:rsid w:val="003320B5"/>
    <w:rsid w:val="003336AB"/>
    <w:rsid w:val="00334101"/>
    <w:rsid w:val="00334E2D"/>
    <w:rsid w:val="003376B4"/>
    <w:rsid w:val="00337C95"/>
    <w:rsid w:val="003411E5"/>
    <w:rsid w:val="003457C0"/>
    <w:rsid w:val="00357425"/>
    <w:rsid w:val="0036286B"/>
    <w:rsid w:val="00363FC6"/>
    <w:rsid w:val="00366B19"/>
    <w:rsid w:val="00367150"/>
    <w:rsid w:val="00373FFC"/>
    <w:rsid w:val="003758A9"/>
    <w:rsid w:val="0038016E"/>
    <w:rsid w:val="00381F21"/>
    <w:rsid w:val="00383051"/>
    <w:rsid w:val="0038385F"/>
    <w:rsid w:val="00395DC2"/>
    <w:rsid w:val="003B13E8"/>
    <w:rsid w:val="003B4D97"/>
    <w:rsid w:val="003B7949"/>
    <w:rsid w:val="003C5F82"/>
    <w:rsid w:val="003C6538"/>
    <w:rsid w:val="003D06D3"/>
    <w:rsid w:val="003D210E"/>
    <w:rsid w:val="003E42E5"/>
    <w:rsid w:val="003E7B74"/>
    <w:rsid w:val="003F26DC"/>
    <w:rsid w:val="00401A73"/>
    <w:rsid w:val="00407B40"/>
    <w:rsid w:val="00414AD3"/>
    <w:rsid w:val="00416834"/>
    <w:rsid w:val="004223FD"/>
    <w:rsid w:val="00422C24"/>
    <w:rsid w:val="00425911"/>
    <w:rsid w:val="004316BC"/>
    <w:rsid w:val="00432DAB"/>
    <w:rsid w:val="004349F2"/>
    <w:rsid w:val="004403A4"/>
    <w:rsid w:val="00441C70"/>
    <w:rsid w:val="00442E8B"/>
    <w:rsid w:val="00444E01"/>
    <w:rsid w:val="00447269"/>
    <w:rsid w:val="004473A1"/>
    <w:rsid w:val="00452097"/>
    <w:rsid w:val="00452ABE"/>
    <w:rsid w:val="00455E3D"/>
    <w:rsid w:val="004621FE"/>
    <w:rsid w:val="00465109"/>
    <w:rsid w:val="00472A9A"/>
    <w:rsid w:val="00473C6E"/>
    <w:rsid w:val="00474A80"/>
    <w:rsid w:val="00483569"/>
    <w:rsid w:val="004953D5"/>
    <w:rsid w:val="00495DE0"/>
    <w:rsid w:val="004A044A"/>
    <w:rsid w:val="004A3500"/>
    <w:rsid w:val="004A7D9D"/>
    <w:rsid w:val="004B2E56"/>
    <w:rsid w:val="004B6810"/>
    <w:rsid w:val="004C1C45"/>
    <w:rsid w:val="004C1CCE"/>
    <w:rsid w:val="004C7131"/>
    <w:rsid w:val="004D1752"/>
    <w:rsid w:val="004D3EA5"/>
    <w:rsid w:val="004D41AC"/>
    <w:rsid w:val="004E0B16"/>
    <w:rsid w:val="004E2E19"/>
    <w:rsid w:val="004E2FB1"/>
    <w:rsid w:val="004E43C3"/>
    <w:rsid w:val="004E6A30"/>
    <w:rsid w:val="004F0161"/>
    <w:rsid w:val="004F1995"/>
    <w:rsid w:val="004F5A87"/>
    <w:rsid w:val="005017DA"/>
    <w:rsid w:val="00503606"/>
    <w:rsid w:val="00514657"/>
    <w:rsid w:val="005230E5"/>
    <w:rsid w:val="00524F6D"/>
    <w:rsid w:val="0052631C"/>
    <w:rsid w:val="005272F4"/>
    <w:rsid w:val="00536B5C"/>
    <w:rsid w:val="00540C65"/>
    <w:rsid w:val="00541458"/>
    <w:rsid w:val="00552608"/>
    <w:rsid w:val="0056152F"/>
    <w:rsid w:val="00561FE0"/>
    <w:rsid w:val="005651C4"/>
    <w:rsid w:val="0056558B"/>
    <w:rsid w:val="00567123"/>
    <w:rsid w:val="00574AD9"/>
    <w:rsid w:val="00581DEE"/>
    <w:rsid w:val="00582D37"/>
    <w:rsid w:val="005868FA"/>
    <w:rsid w:val="005964F0"/>
    <w:rsid w:val="00596B89"/>
    <w:rsid w:val="005A0751"/>
    <w:rsid w:val="005A09D8"/>
    <w:rsid w:val="005A3D03"/>
    <w:rsid w:val="005A5443"/>
    <w:rsid w:val="005A5E95"/>
    <w:rsid w:val="005A64F1"/>
    <w:rsid w:val="005A6825"/>
    <w:rsid w:val="005B0001"/>
    <w:rsid w:val="005B120B"/>
    <w:rsid w:val="005B1350"/>
    <w:rsid w:val="005B305F"/>
    <w:rsid w:val="005B537A"/>
    <w:rsid w:val="005B7634"/>
    <w:rsid w:val="005B7D72"/>
    <w:rsid w:val="005B7F91"/>
    <w:rsid w:val="005C25D7"/>
    <w:rsid w:val="005C3839"/>
    <w:rsid w:val="005C60F5"/>
    <w:rsid w:val="005C72FF"/>
    <w:rsid w:val="005C79FC"/>
    <w:rsid w:val="005D3872"/>
    <w:rsid w:val="005E2993"/>
    <w:rsid w:val="005E3115"/>
    <w:rsid w:val="005E389E"/>
    <w:rsid w:val="005F470B"/>
    <w:rsid w:val="005F7F5F"/>
    <w:rsid w:val="006032E6"/>
    <w:rsid w:val="00603750"/>
    <w:rsid w:val="00603DF2"/>
    <w:rsid w:val="006077F3"/>
    <w:rsid w:val="00607CBE"/>
    <w:rsid w:val="00610098"/>
    <w:rsid w:val="00626560"/>
    <w:rsid w:val="00630960"/>
    <w:rsid w:val="00634BC9"/>
    <w:rsid w:val="0064252B"/>
    <w:rsid w:val="00647E30"/>
    <w:rsid w:val="00655B4B"/>
    <w:rsid w:val="00663DAA"/>
    <w:rsid w:val="00673215"/>
    <w:rsid w:val="0067717E"/>
    <w:rsid w:val="00677CB8"/>
    <w:rsid w:val="00681449"/>
    <w:rsid w:val="00693AAA"/>
    <w:rsid w:val="0069727D"/>
    <w:rsid w:val="006A05BD"/>
    <w:rsid w:val="006C2048"/>
    <w:rsid w:val="006D14D5"/>
    <w:rsid w:val="006D54F3"/>
    <w:rsid w:val="006D7D56"/>
    <w:rsid w:val="006E7A0D"/>
    <w:rsid w:val="006E7B43"/>
    <w:rsid w:val="006F04E4"/>
    <w:rsid w:val="006F1C28"/>
    <w:rsid w:val="006F254E"/>
    <w:rsid w:val="006F3201"/>
    <w:rsid w:val="006F538C"/>
    <w:rsid w:val="006F76F8"/>
    <w:rsid w:val="00705BAB"/>
    <w:rsid w:val="00713282"/>
    <w:rsid w:val="0072193C"/>
    <w:rsid w:val="007262F3"/>
    <w:rsid w:val="00726DEA"/>
    <w:rsid w:val="00732EE1"/>
    <w:rsid w:val="007334D3"/>
    <w:rsid w:val="00743AFD"/>
    <w:rsid w:val="00743B08"/>
    <w:rsid w:val="007468F7"/>
    <w:rsid w:val="007516AD"/>
    <w:rsid w:val="00751CEE"/>
    <w:rsid w:val="00755091"/>
    <w:rsid w:val="0075566E"/>
    <w:rsid w:val="00761371"/>
    <w:rsid w:val="00762284"/>
    <w:rsid w:val="007624EA"/>
    <w:rsid w:val="00763DB9"/>
    <w:rsid w:val="007712E1"/>
    <w:rsid w:val="00774D74"/>
    <w:rsid w:val="0077757A"/>
    <w:rsid w:val="00781C19"/>
    <w:rsid w:val="00790020"/>
    <w:rsid w:val="00793266"/>
    <w:rsid w:val="00793812"/>
    <w:rsid w:val="00795FA5"/>
    <w:rsid w:val="00797FA7"/>
    <w:rsid w:val="007A7902"/>
    <w:rsid w:val="007B07DE"/>
    <w:rsid w:val="007B1289"/>
    <w:rsid w:val="007C00B2"/>
    <w:rsid w:val="007C4EE6"/>
    <w:rsid w:val="007C51F3"/>
    <w:rsid w:val="007D3ACE"/>
    <w:rsid w:val="007D53C8"/>
    <w:rsid w:val="007D6D8A"/>
    <w:rsid w:val="007E16CF"/>
    <w:rsid w:val="007E1EAC"/>
    <w:rsid w:val="007E20FB"/>
    <w:rsid w:val="007E2FF1"/>
    <w:rsid w:val="007E3B97"/>
    <w:rsid w:val="007E50EF"/>
    <w:rsid w:val="007E6C40"/>
    <w:rsid w:val="007F0CA2"/>
    <w:rsid w:val="007F33E4"/>
    <w:rsid w:val="007F5A7C"/>
    <w:rsid w:val="007F7686"/>
    <w:rsid w:val="008003B3"/>
    <w:rsid w:val="008122D0"/>
    <w:rsid w:val="00812F0E"/>
    <w:rsid w:val="008138C3"/>
    <w:rsid w:val="00816BE8"/>
    <w:rsid w:val="008227BE"/>
    <w:rsid w:val="008236C5"/>
    <w:rsid w:val="00824C15"/>
    <w:rsid w:val="008250D9"/>
    <w:rsid w:val="0083130D"/>
    <w:rsid w:val="00831C38"/>
    <w:rsid w:val="00832743"/>
    <w:rsid w:val="008360C0"/>
    <w:rsid w:val="008473CB"/>
    <w:rsid w:val="00853E3C"/>
    <w:rsid w:val="00857346"/>
    <w:rsid w:val="00860F41"/>
    <w:rsid w:val="0086166C"/>
    <w:rsid w:val="008667F7"/>
    <w:rsid w:val="008705DF"/>
    <w:rsid w:val="008712C1"/>
    <w:rsid w:val="00871B1B"/>
    <w:rsid w:val="00874948"/>
    <w:rsid w:val="00874996"/>
    <w:rsid w:val="00881E18"/>
    <w:rsid w:val="00890075"/>
    <w:rsid w:val="008900C2"/>
    <w:rsid w:val="00891FE2"/>
    <w:rsid w:val="00892AD1"/>
    <w:rsid w:val="00893073"/>
    <w:rsid w:val="0089399B"/>
    <w:rsid w:val="008B120B"/>
    <w:rsid w:val="008B1870"/>
    <w:rsid w:val="008B7098"/>
    <w:rsid w:val="008C2EFD"/>
    <w:rsid w:val="008C689C"/>
    <w:rsid w:val="008D018A"/>
    <w:rsid w:val="008D1141"/>
    <w:rsid w:val="008D3155"/>
    <w:rsid w:val="008E137E"/>
    <w:rsid w:val="008E521F"/>
    <w:rsid w:val="008F3614"/>
    <w:rsid w:val="008F3865"/>
    <w:rsid w:val="008F5D2C"/>
    <w:rsid w:val="00901613"/>
    <w:rsid w:val="00903E3C"/>
    <w:rsid w:val="009064C2"/>
    <w:rsid w:val="00915B13"/>
    <w:rsid w:val="00916FED"/>
    <w:rsid w:val="00917370"/>
    <w:rsid w:val="00922953"/>
    <w:rsid w:val="0092597C"/>
    <w:rsid w:val="00932F2D"/>
    <w:rsid w:val="00933C55"/>
    <w:rsid w:val="0093442E"/>
    <w:rsid w:val="00942CED"/>
    <w:rsid w:val="009450A1"/>
    <w:rsid w:val="0095679A"/>
    <w:rsid w:val="00971037"/>
    <w:rsid w:val="0097344D"/>
    <w:rsid w:val="00974A95"/>
    <w:rsid w:val="0098545D"/>
    <w:rsid w:val="00985B65"/>
    <w:rsid w:val="00992244"/>
    <w:rsid w:val="009A345D"/>
    <w:rsid w:val="009A4E77"/>
    <w:rsid w:val="009B13F6"/>
    <w:rsid w:val="009B5915"/>
    <w:rsid w:val="009C381F"/>
    <w:rsid w:val="009C5278"/>
    <w:rsid w:val="009C5C0E"/>
    <w:rsid w:val="009C76AF"/>
    <w:rsid w:val="009D630A"/>
    <w:rsid w:val="009E0613"/>
    <w:rsid w:val="009F1CD4"/>
    <w:rsid w:val="009F45B5"/>
    <w:rsid w:val="00A1005F"/>
    <w:rsid w:val="00A143C1"/>
    <w:rsid w:val="00A320E1"/>
    <w:rsid w:val="00A3546C"/>
    <w:rsid w:val="00A40D4F"/>
    <w:rsid w:val="00A40F51"/>
    <w:rsid w:val="00A41A61"/>
    <w:rsid w:val="00A45519"/>
    <w:rsid w:val="00A47764"/>
    <w:rsid w:val="00A60417"/>
    <w:rsid w:val="00A60443"/>
    <w:rsid w:val="00A612C2"/>
    <w:rsid w:val="00A728BE"/>
    <w:rsid w:val="00A74E0B"/>
    <w:rsid w:val="00A80D89"/>
    <w:rsid w:val="00A856DB"/>
    <w:rsid w:val="00A86392"/>
    <w:rsid w:val="00A868CD"/>
    <w:rsid w:val="00A91F7C"/>
    <w:rsid w:val="00A94B2E"/>
    <w:rsid w:val="00A97A9B"/>
    <w:rsid w:val="00AA7ACD"/>
    <w:rsid w:val="00AA7E12"/>
    <w:rsid w:val="00AB2826"/>
    <w:rsid w:val="00AB42A0"/>
    <w:rsid w:val="00AC050A"/>
    <w:rsid w:val="00AC4F55"/>
    <w:rsid w:val="00AC525D"/>
    <w:rsid w:val="00AD0589"/>
    <w:rsid w:val="00AD1E6D"/>
    <w:rsid w:val="00AD2737"/>
    <w:rsid w:val="00AD3982"/>
    <w:rsid w:val="00AD3CDB"/>
    <w:rsid w:val="00AE20E8"/>
    <w:rsid w:val="00AE25C1"/>
    <w:rsid w:val="00AE6EB6"/>
    <w:rsid w:val="00AF0104"/>
    <w:rsid w:val="00AF4F5E"/>
    <w:rsid w:val="00AF62BC"/>
    <w:rsid w:val="00AF658B"/>
    <w:rsid w:val="00AF7D9D"/>
    <w:rsid w:val="00B10B0A"/>
    <w:rsid w:val="00B1147E"/>
    <w:rsid w:val="00B13621"/>
    <w:rsid w:val="00B148D6"/>
    <w:rsid w:val="00B202B7"/>
    <w:rsid w:val="00B22F5D"/>
    <w:rsid w:val="00B2363A"/>
    <w:rsid w:val="00B23A57"/>
    <w:rsid w:val="00B26D24"/>
    <w:rsid w:val="00B27239"/>
    <w:rsid w:val="00B40C92"/>
    <w:rsid w:val="00B41B63"/>
    <w:rsid w:val="00B4665F"/>
    <w:rsid w:val="00B47D29"/>
    <w:rsid w:val="00B502CF"/>
    <w:rsid w:val="00B5164D"/>
    <w:rsid w:val="00B535BA"/>
    <w:rsid w:val="00B552E9"/>
    <w:rsid w:val="00B60C4E"/>
    <w:rsid w:val="00B629FB"/>
    <w:rsid w:val="00B673A4"/>
    <w:rsid w:val="00B7357C"/>
    <w:rsid w:val="00B76E73"/>
    <w:rsid w:val="00B77527"/>
    <w:rsid w:val="00B80BE5"/>
    <w:rsid w:val="00B82104"/>
    <w:rsid w:val="00B865A2"/>
    <w:rsid w:val="00B9576B"/>
    <w:rsid w:val="00B96207"/>
    <w:rsid w:val="00B968DF"/>
    <w:rsid w:val="00BB1BB7"/>
    <w:rsid w:val="00BB7359"/>
    <w:rsid w:val="00BC0F37"/>
    <w:rsid w:val="00BD09E3"/>
    <w:rsid w:val="00BD76DD"/>
    <w:rsid w:val="00BD77F0"/>
    <w:rsid w:val="00BD7AF2"/>
    <w:rsid w:val="00BE1058"/>
    <w:rsid w:val="00BE44B5"/>
    <w:rsid w:val="00BE7EA4"/>
    <w:rsid w:val="00BF6562"/>
    <w:rsid w:val="00C003D3"/>
    <w:rsid w:val="00C00637"/>
    <w:rsid w:val="00C06355"/>
    <w:rsid w:val="00C12BC1"/>
    <w:rsid w:val="00C2067E"/>
    <w:rsid w:val="00C22494"/>
    <w:rsid w:val="00C244E0"/>
    <w:rsid w:val="00C24A4C"/>
    <w:rsid w:val="00C24D05"/>
    <w:rsid w:val="00C30D9C"/>
    <w:rsid w:val="00C31B39"/>
    <w:rsid w:val="00C341B2"/>
    <w:rsid w:val="00C34DA4"/>
    <w:rsid w:val="00C34EA2"/>
    <w:rsid w:val="00C464E0"/>
    <w:rsid w:val="00C53ECB"/>
    <w:rsid w:val="00C540C0"/>
    <w:rsid w:val="00C605AE"/>
    <w:rsid w:val="00C650DF"/>
    <w:rsid w:val="00C74C04"/>
    <w:rsid w:val="00C8070F"/>
    <w:rsid w:val="00C8103C"/>
    <w:rsid w:val="00C82028"/>
    <w:rsid w:val="00C87756"/>
    <w:rsid w:val="00C964DD"/>
    <w:rsid w:val="00CA0816"/>
    <w:rsid w:val="00CA42DC"/>
    <w:rsid w:val="00CA701D"/>
    <w:rsid w:val="00CA7CE1"/>
    <w:rsid w:val="00CC0422"/>
    <w:rsid w:val="00CC60EE"/>
    <w:rsid w:val="00CD1FC0"/>
    <w:rsid w:val="00CD3AFD"/>
    <w:rsid w:val="00CE1967"/>
    <w:rsid w:val="00CE5A9A"/>
    <w:rsid w:val="00CF2D6A"/>
    <w:rsid w:val="00CF5132"/>
    <w:rsid w:val="00D1129F"/>
    <w:rsid w:val="00D1211C"/>
    <w:rsid w:val="00D2539E"/>
    <w:rsid w:val="00D25D32"/>
    <w:rsid w:val="00D269DA"/>
    <w:rsid w:val="00D26B85"/>
    <w:rsid w:val="00D31C15"/>
    <w:rsid w:val="00D3287E"/>
    <w:rsid w:val="00D3402D"/>
    <w:rsid w:val="00D34932"/>
    <w:rsid w:val="00D355EE"/>
    <w:rsid w:val="00D370E7"/>
    <w:rsid w:val="00D37A6A"/>
    <w:rsid w:val="00D4129E"/>
    <w:rsid w:val="00D47767"/>
    <w:rsid w:val="00D514DD"/>
    <w:rsid w:val="00D6046D"/>
    <w:rsid w:val="00D62A85"/>
    <w:rsid w:val="00D64107"/>
    <w:rsid w:val="00D73A9C"/>
    <w:rsid w:val="00D80CD9"/>
    <w:rsid w:val="00D852C4"/>
    <w:rsid w:val="00D87D0A"/>
    <w:rsid w:val="00D90E47"/>
    <w:rsid w:val="00D94613"/>
    <w:rsid w:val="00D95214"/>
    <w:rsid w:val="00DA2A27"/>
    <w:rsid w:val="00DA3D16"/>
    <w:rsid w:val="00DB329A"/>
    <w:rsid w:val="00DB43E9"/>
    <w:rsid w:val="00DC0FF2"/>
    <w:rsid w:val="00DD323C"/>
    <w:rsid w:val="00DD6253"/>
    <w:rsid w:val="00DE25DB"/>
    <w:rsid w:val="00DE3FE9"/>
    <w:rsid w:val="00DE5191"/>
    <w:rsid w:val="00DF33D0"/>
    <w:rsid w:val="00DF3416"/>
    <w:rsid w:val="00DF746E"/>
    <w:rsid w:val="00E011BF"/>
    <w:rsid w:val="00E03315"/>
    <w:rsid w:val="00E04B43"/>
    <w:rsid w:val="00E06ADA"/>
    <w:rsid w:val="00E10A86"/>
    <w:rsid w:val="00E16668"/>
    <w:rsid w:val="00E178D9"/>
    <w:rsid w:val="00E30281"/>
    <w:rsid w:val="00E33E85"/>
    <w:rsid w:val="00E35670"/>
    <w:rsid w:val="00E35BA8"/>
    <w:rsid w:val="00E36129"/>
    <w:rsid w:val="00E37663"/>
    <w:rsid w:val="00E40A5A"/>
    <w:rsid w:val="00E4285C"/>
    <w:rsid w:val="00E42FEC"/>
    <w:rsid w:val="00E46F0D"/>
    <w:rsid w:val="00E505E8"/>
    <w:rsid w:val="00E51C28"/>
    <w:rsid w:val="00E6073B"/>
    <w:rsid w:val="00E65236"/>
    <w:rsid w:val="00E6680C"/>
    <w:rsid w:val="00E70962"/>
    <w:rsid w:val="00E82917"/>
    <w:rsid w:val="00E94B7C"/>
    <w:rsid w:val="00E94E49"/>
    <w:rsid w:val="00E95E58"/>
    <w:rsid w:val="00E968B0"/>
    <w:rsid w:val="00E972F7"/>
    <w:rsid w:val="00EA466D"/>
    <w:rsid w:val="00EA7041"/>
    <w:rsid w:val="00EB02B9"/>
    <w:rsid w:val="00EB0575"/>
    <w:rsid w:val="00EB5569"/>
    <w:rsid w:val="00EB56F4"/>
    <w:rsid w:val="00EC07EA"/>
    <w:rsid w:val="00EC3E0E"/>
    <w:rsid w:val="00EC4F07"/>
    <w:rsid w:val="00ED35D8"/>
    <w:rsid w:val="00ED5C71"/>
    <w:rsid w:val="00ED5D76"/>
    <w:rsid w:val="00ED7C10"/>
    <w:rsid w:val="00EE0AD5"/>
    <w:rsid w:val="00EF2752"/>
    <w:rsid w:val="00EF6367"/>
    <w:rsid w:val="00EF774C"/>
    <w:rsid w:val="00F077AE"/>
    <w:rsid w:val="00F10428"/>
    <w:rsid w:val="00F1471A"/>
    <w:rsid w:val="00F15F51"/>
    <w:rsid w:val="00F22BCE"/>
    <w:rsid w:val="00F22EC1"/>
    <w:rsid w:val="00F23207"/>
    <w:rsid w:val="00F23257"/>
    <w:rsid w:val="00F2463A"/>
    <w:rsid w:val="00F253FF"/>
    <w:rsid w:val="00F3309D"/>
    <w:rsid w:val="00F332F4"/>
    <w:rsid w:val="00F34CAC"/>
    <w:rsid w:val="00F409E5"/>
    <w:rsid w:val="00F41F84"/>
    <w:rsid w:val="00F545C2"/>
    <w:rsid w:val="00F6096E"/>
    <w:rsid w:val="00F61307"/>
    <w:rsid w:val="00F61794"/>
    <w:rsid w:val="00F632BB"/>
    <w:rsid w:val="00F70548"/>
    <w:rsid w:val="00F70B21"/>
    <w:rsid w:val="00F70FD4"/>
    <w:rsid w:val="00F84EFA"/>
    <w:rsid w:val="00F86B92"/>
    <w:rsid w:val="00F871D7"/>
    <w:rsid w:val="00F918BD"/>
    <w:rsid w:val="00F93C36"/>
    <w:rsid w:val="00F95ED7"/>
    <w:rsid w:val="00FA5275"/>
    <w:rsid w:val="00FA79D6"/>
    <w:rsid w:val="00FB06AA"/>
    <w:rsid w:val="00FB2FC9"/>
    <w:rsid w:val="00FB72AC"/>
    <w:rsid w:val="00FC2FA6"/>
    <w:rsid w:val="00FC31F5"/>
    <w:rsid w:val="00FC3FFE"/>
    <w:rsid w:val="00FC558B"/>
    <w:rsid w:val="00FD23B0"/>
    <w:rsid w:val="00FD4C88"/>
    <w:rsid w:val="00FD570A"/>
    <w:rsid w:val="00FE48A1"/>
    <w:rsid w:val="00FF015E"/>
    <w:rsid w:val="00FF2085"/>
    <w:rsid w:val="00FF4287"/>
    <w:rsid w:val="00FF6DA1"/>
    <w:rsid w:val="00FF7643"/>
    <w:rsid w:val="00FF7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7C"/>
  </w:style>
  <w:style w:type="paragraph" w:styleId="1">
    <w:name w:val="heading 1"/>
    <w:basedOn w:val="a"/>
    <w:next w:val="a"/>
    <w:link w:val="10"/>
    <w:qFormat/>
    <w:rsid w:val="0005038B"/>
    <w:pPr>
      <w:keepNext/>
      <w:tabs>
        <w:tab w:val="num" w:pos="0"/>
      </w:tabs>
      <w:suppressAutoHyphens/>
      <w:outlineLvl w:val="0"/>
    </w:pPr>
    <w:rPr>
      <w:rFonts w:ascii="Times New Roman" w:eastAsia="Times New Roman" w:hAnsi="Times New Roman" w:cs="Times New Roman"/>
      <w:b/>
      <w:sz w:val="20"/>
      <w:szCs w:val="20"/>
      <w:u w:val="single"/>
      <w:lang w:eastAsia="ar-SA"/>
    </w:rPr>
  </w:style>
  <w:style w:type="paragraph" w:styleId="2">
    <w:name w:val="heading 2"/>
    <w:basedOn w:val="a"/>
    <w:next w:val="a"/>
    <w:link w:val="20"/>
    <w:qFormat/>
    <w:rsid w:val="0005038B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05038B"/>
    <w:pPr>
      <w:keepNext/>
      <w:tabs>
        <w:tab w:val="num" w:pos="0"/>
      </w:tabs>
      <w:suppressAutoHyphens/>
      <w:jc w:val="center"/>
      <w:outlineLvl w:val="5"/>
    </w:pPr>
    <w:rPr>
      <w:rFonts w:ascii="Times New Roman" w:eastAsia="Times New Roman" w:hAnsi="Times New Roman" w:cs="Times New Roman"/>
      <w:b/>
      <w:bCs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038B"/>
    <w:rPr>
      <w:rFonts w:ascii="Times New Roman" w:eastAsia="Times New Roman" w:hAnsi="Times New Roman" w:cs="Times New Roman"/>
      <w:b/>
      <w:sz w:val="20"/>
      <w:szCs w:val="20"/>
      <w:u w:val="single"/>
      <w:lang w:eastAsia="ar-SA"/>
    </w:rPr>
  </w:style>
  <w:style w:type="character" w:customStyle="1" w:styleId="20">
    <w:name w:val="Заголовок 2 Знак"/>
    <w:basedOn w:val="a0"/>
    <w:link w:val="2"/>
    <w:rsid w:val="0005038B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05038B"/>
    <w:rPr>
      <w:rFonts w:ascii="Times New Roman" w:eastAsia="Times New Roman" w:hAnsi="Times New Roman" w:cs="Times New Roman"/>
      <w:b/>
      <w:bCs/>
      <w:szCs w:val="20"/>
      <w:lang w:eastAsia="ar-SA"/>
    </w:rPr>
  </w:style>
  <w:style w:type="table" w:styleId="a3">
    <w:name w:val="Table Grid"/>
    <w:basedOn w:val="a1"/>
    <w:rsid w:val="004E43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D87D0A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87D0A"/>
    <w:pPr>
      <w:shd w:val="clear" w:color="auto" w:fill="FFFFFF"/>
      <w:spacing w:line="0" w:lineRule="atLeast"/>
    </w:pPr>
    <w:rPr>
      <w:sz w:val="23"/>
      <w:szCs w:val="23"/>
    </w:rPr>
  </w:style>
  <w:style w:type="character" w:styleId="a4">
    <w:name w:val="Hyperlink"/>
    <w:basedOn w:val="a0"/>
    <w:uiPriority w:val="99"/>
    <w:unhideWhenUsed/>
    <w:rsid w:val="009A4E77"/>
    <w:rPr>
      <w:color w:val="0000FF" w:themeColor="hyperlink"/>
      <w:u w:val="single"/>
    </w:rPr>
  </w:style>
  <w:style w:type="paragraph" w:styleId="a5">
    <w:name w:val="Body Text"/>
    <w:basedOn w:val="a"/>
    <w:link w:val="a6"/>
    <w:rsid w:val="00816BE8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816BE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031835"/>
    <w:pPr>
      <w:suppressAutoHyphens/>
      <w:ind w:firstLine="709"/>
    </w:pPr>
    <w:rPr>
      <w:rFonts w:ascii="Times New Roman" w:eastAsia="Calibri" w:hAnsi="Times New Roman" w:cs="Times New Roman"/>
      <w:kern w:val="2"/>
      <w:sz w:val="28"/>
      <w:lang w:eastAsia="ar-SA"/>
    </w:rPr>
  </w:style>
  <w:style w:type="paragraph" w:styleId="a7">
    <w:name w:val="header"/>
    <w:basedOn w:val="a"/>
    <w:link w:val="a8"/>
    <w:rsid w:val="0005038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05038B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05038B"/>
  </w:style>
  <w:style w:type="paragraph" w:styleId="aa">
    <w:name w:val="footer"/>
    <w:basedOn w:val="a"/>
    <w:link w:val="ab"/>
    <w:rsid w:val="0005038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05038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semiHidden/>
    <w:rsid w:val="0005038B"/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05038B"/>
    <w:rPr>
      <w:rFonts w:ascii="Tahoma" w:eastAsia="Times New Roman" w:hAnsi="Tahoma" w:cs="Tahoma"/>
      <w:sz w:val="16"/>
      <w:szCs w:val="16"/>
    </w:rPr>
  </w:style>
  <w:style w:type="character" w:customStyle="1" w:styleId="3">
    <w:name w:val="Заголовок №3"/>
    <w:basedOn w:val="a0"/>
    <w:rsid w:val="008B12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">
    <w:name w:val="Основной текст7"/>
    <w:basedOn w:val="a0"/>
    <w:rsid w:val="008B12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0">
    <w:name w:val="Основной текст10"/>
    <w:basedOn w:val="a0"/>
    <w:rsid w:val="008B12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">
    <w:name w:val="Основной текст23"/>
    <w:basedOn w:val="a"/>
    <w:rsid w:val="008B120B"/>
    <w:pPr>
      <w:shd w:val="clear" w:color="auto" w:fill="FFFFFF"/>
      <w:spacing w:before="240" w:after="360" w:line="0" w:lineRule="atLeast"/>
      <w:ind w:hanging="122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9">
    <w:name w:val="Основной текст (9)"/>
    <w:basedOn w:val="a0"/>
    <w:rsid w:val="00FF6D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">
    <w:name w:val="Основной текст12"/>
    <w:basedOn w:val="a0"/>
    <w:rsid w:val="00FF6DA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e">
    <w:name w:val="Основной текст_"/>
    <w:basedOn w:val="a0"/>
    <w:link w:val="13"/>
    <w:rsid w:val="00A97A9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3">
    <w:name w:val="Основной текст1"/>
    <w:basedOn w:val="a"/>
    <w:link w:val="ae"/>
    <w:rsid w:val="00A97A9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70">
    <w:name w:val="Основной текст (7)_"/>
    <w:basedOn w:val="a0"/>
    <w:link w:val="71"/>
    <w:rsid w:val="00A97A9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A97A9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14">
    <w:name w:val="Заголовок №1_"/>
    <w:basedOn w:val="a0"/>
    <w:link w:val="15"/>
    <w:rsid w:val="00A97A9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5">
    <w:name w:val="Заголовок №1"/>
    <w:basedOn w:val="a"/>
    <w:link w:val="14"/>
    <w:rsid w:val="00A97A9B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">
    <w:name w:val="Основной текст + Полужирный"/>
    <w:basedOn w:val="ae"/>
    <w:rsid w:val="00A97A9B"/>
    <w:rPr>
      <w:b/>
      <w:bCs/>
    </w:rPr>
  </w:style>
  <w:style w:type="character" w:customStyle="1" w:styleId="11pt">
    <w:name w:val="Основной текст + 11 pt"/>
    <w:basedOn w:val="ae"/>
    <w:rsid w:val="00A97A9B"/>
    <w:rPr>
      <w:sz w:val="22"/>
      <w:szCs w:val="22"/>
    </w:rPr>
  </w:style>
  <w:style w:type="paragraph" w:customStyle="1" w:styleId="24">
    <w:name w:val="Основной текст2"/>
    <w:basedOn w:val="a"/>
    <w:rsid w:val="008705DF"/>
    <w:pPr>
      <w:shd w:val="clear" w:color="auto" w:fill="FFFFFF"/>
      <w:spacing w:line="233" w:lineRule="exact"/>
      <w:ind w:hanging="380"/>
      <w:jc w:val="left"/>
    </w:pPr>
    <w:rPr>
      <w:rFonts w:ascii="Calibri" w:eastAsia="Calibri" w:hAnsi="Calibri" w:cs="Calibri"/>
      <w:color w:val="000000"/>
      <w:sz w:val="19"/>
      <w:szCs w:val="19"/>
    </w:rPr>
  </w:style>
  <w:style w:type="character" w:customStyle="1" w:styleId="rvts8">
    <w:name w:val="rvts8"/>
    <w:basedOn w:val="a0"/>
    <w:rsid w:val="004E2E19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4E2E1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styleId="af0">
    <w:name w:val="Title"/>
    <w:basedOn w:val="a"/>
    <w:link w:val="af1"/>
    <w:qFormat/>
    <w:rsid w:val="004223FD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4223FD"/>
    <w:rPr>
      <w:rFonts w:ascii="Times New Roman" w:eastAsia="Times New Roman" w:hAnsi="Times New Roman" w:cs="Times New Roman"/>
      <w:b/>
      <w:sz w:val="28"/>
      <w:szCs w:val="20"/>
    </w:rPr>
  </w:style>
  <w:style w:type="paragraph" w:styleId="25">
    <w:name w:val="Body Text 2"/>
    <w:basedOn w:val="a"/>
    <w:link w:val="26"/>
    <w:uiPriority w:val="99"/>
    <w:semiHidden/>
    <w:unhideWhenUsed/>
    <w:rsid w:val="004223FD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223FD"/>
  </w:style>
  <w:style w:type="paragraph" w:styleId="af2">
    <w:name w:val="Normal (Web)"/>
    <w:basedOn w:val="a"/>
    <w:uiPriority w:val="99"/>
    <w:semiHidden/>
    <w:unhideWhenUsed/>
    <w:rsid w:val="004223FD"/>
    <w:pPr>
      <w:jc w:val="left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adanvodokanal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agadanvodokana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nab.vodknl@ramble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D3C48-C036-412C-848E-AF5BB3CA5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10</Pages>
  <Words>3398</Words>
  <Characters>19371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Vodokanal</Company>
  <LinksUpToDate>false</LinksUpToDate>
  <CharactersWithSpaces>22724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snab3</dc:creator>
  <cp:keywords/>
  <dc:description/>
  <cp:lastModifiedBy>snab3</cp:lastModifiedBy>
  <cp:revision>730</cp:revision>
  <cp:lastPrinted>2013-05-21T01:51:00Z</cp:lastPrinted>
  <dcterms:created xsi:type="dcterms:W3CDTF">2013-05-07T04:47:00Z</dcterms:created>
  <dcterms:modified xsi:type="dcterms:W3CDTF">2013-06-03T01:46:00Z</dcterms:modified>
</cp:coreProperties>
</file>